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272"/>
        <w:tblW w:w="4961" w:type="pct"/>
        <w:tblBorders>
          <w:top w:val="single" w:sz="24" w:space="0" w:color="006491"/>
          <w:left w:val="single" w:sz="24" w:space="0" w:color="006491"/>
          <w:bottom w:val="single" w:sz="24" w:space="0" w:color="006491"/>
          <w:right w:val="single" w:sz="24" w:space="0" w:color="006491"/>
          <w:insideH w:val="single" w:sz="24" w:space="0" w:color="006491"/>
          <w:insideV w:val="single" w:sz="24" w:space="0" w:color="006491"/>
        </w:tblBorders>
        <w:tblLook w:val="04A0" w:firstRow="1" w:lastRow="0" w:firstColumn="1" w:lastColumn="0" w:noHBand="0" w:noVBand="1"/>
      </w:tblPr>
      <w:tblGrid>
        <w:gridCol w:w="3230"/>
        <w:gridCol w:w="7954"/>
      </w:tblGrid>
      <w:tr w:rsidR="00163CFF" w14:paraId="27FA496B" w14:textId="77777777" w:rsidTr="00F86668">
        <w:trPr>
          <w:trHeight w:val="216"/>
        </w:trPr>
        <w:tc>
          <w:tcPr>
            <w:tcW w:w="1444" w:type="pct"/>
            <w:shd w:val="clear" w:color="auto" w:fill="F2F2F2" w:themeFill="background1" w:themeFillShade="F2"/>
          </w:tcPr>
          <w:p w14:paraId="43A8281F" w14:textId="77777777" w:rsidR="00163CFF" w:rsidRPr="00163CFF" w:rsidRDefault="00163CFF" w:rsidP="00163CFF">
            <w:pPr>
              <w:rPr>
                <w:rFonts w:cs="Arial"/>
                <w:b/>
              </w:rPr>
            </w:pPr>
            <w:bookmarkStart w:id="0" w:name="_Hlk5284627"/>
            <w:bookmarkEnd w:id="0"/>
            <w:r w:rsidRPr="00397055">
              <w:rPr>
                <w:rFonts w:cs="Arial"/>
                <w:b/>
              </w:rPr>
              <w:t>Role Title:</w:t>
            </w:r>
          </w:p>
        </w:tc>
        <w:tc>
          <w:tcPr>
            <w:tcW w:w="3556" w:type="pct"/>
          </w:tcPr>
          <w:p w14:paraId="2518156A" w14:textId="34F97BC9" w:rsidR="00163CFF" w:rsidRPr="00163CFF" w:rsidRDefault="00F86668" w:rsidP="00163CFF">
            <w:r>
              <w:t>Driver Trainer</w:t>
            </w:r>
          </w:p>
        </w:tc>
      </w:tr>
      <w:tr w:rsidR="00163CFF" w14:paraId="660E4067" w14:textId="77777777" w:rsidTr="00F86668">
        <w:trPr>
          <w:trHeight w:val="229"/>
        </w:trPr>
        <w:tc>
          <w:tcPr>
            <w:tcW w:w="1444" w:type="pct"/>
            <w:shd w:val="clear" w:color="auto" w:fill="F2F2F2" w:themeFill="background1" w:themeFillShade="F2"/>
          </w:tcPr>
          <w:p w14:paraId="47DF5368" w14:textId="77777777" w:rsidR="00163CFF" w:rsidRDefault="00163CFF" w:rsidP="00163CFF">
            <w:r w:rsidRPr="00397055">
              <w:rPr>
                <w:rFonts w:cs="Arial"/>
                <w:b/>
              </w:rPr>
              <w:t>Location:</w:t>
            </w:r>
          </w:p>
        </w:tc>
        <w:tc>
          <w:tcPr>
            <w:tcW w:w="3556" w:type="pct"/>
          </w:tcPr>
          <w:p w14:paraId="5D8F85D6" w14:textId="0D001649" w:rsidR="00163CFF" w:rsidRPr="00163CFF" w:rsidRDefault="003D28CB" w:rsidP="00163CFF">
            <w:r>
              <w:t xml:space="preserve">Cambuslang &amp; Supporting NAS Ireland </w:t>
            </w:r>
          </w:p>
        </w:tc>
      </w:tr>
      <w:tr w:rsidR="00163CFF" w14:paraId="06CBCCDB" w14:textId="77777777" w:rsidTr="00F86668">
        <w:trPr>
          <w:trHeight w:val="216"/>
        </w:trPr>
        <w:tc>
          <w:tcPr>
            <w:tcW w:w="1444" w:type="pct"/>
            <w:shd w:val="clear" w:color="auto" w:fill="F2F2F2" w:themeFill="background1" w:themeFillShade="F2"/>
          </w:tcPr>
          <w:p w14:paraId="4BC98B34" w14:textId="77777777" w:rsidR="00163CFF" w:rsidRPr="00163CFF" w:rsidRDefault="00163CFF" w:rsidP="00163CFF">
            <w:pPr>
              <w:rPr>
                <w:rFonts w:cs="Arial"/>
                <w:b/>
              </w:rPr>
            </w:pPr>
            <w:r w:rsidRPr="00397055">
              <w:rPr>
                <w:rFonts w:cs="Arial"/>
                <w:b/>
              </w:rPr>
              <w:t>Reports to Role:</w:t>
            </w:r>
          </w:p>
        </w:tc>
        <w:tc>
          <w:tcPr>
            <w:tcW w:w="3556" w:type="pct"/>
          </w:tcPr>
          <w:p w14:paraId="0DEE374A" w14:textId="7990B175" w:rsidR="00163CFF" w:rsidRPr="00163CFF" w:rsidRDefault="009A6D70" w:rsidP="00163CFF">
            <w:r>
              <w:t>Depot Shift manager</w:t>
            </w:r>
          </w:p>
        </w:tc>
      </w:tr>
      <w:tr w:rsidR="00163CFF" w14:paraId="6EFB4AAC" w14:textId="77777777" w:rsidTr="00F86668">
        <w:trPr>
          <w:trHeight w:val="229"/>
        </w:trPr>
        <w:tc>
          <w:tcPr>
            <w:tcW w:w="1444" w:type="pct"/>
            <w:shd w:val="clear" w:color="auto" w:fill="F2F2F2" w:themeFill="background1" w:themeFillShade="F2"/>
          </w:tcPr>
          <w:p w14:paraId="537E9F29" w14:textId="77777777" w:rsidR="00163CFF" w:rsidRDefault="00163CFF" w:rsidP="00163CFF">
            <w:r>
              <w:rPr>
                <w:rFonts w:cs="Arial"/>
                <w:b/>
              </w:rPr>
              <w:t>Direct Reports:</w:t>
            </w:r>
          </w:p>
        </w:tc>
        <w:tc>
          <w:tcPr>
            <w:tcW w:w="3556" w:type="pct"/>
          </w:tcPr>
          <w:p w14:paraId="3BACCB2D" w14:textId="5CD1902B" w:rsidR="00163CFF" w:rsidRPr="00163CFF" w:rsidRDefault="00F86668" w:rsidP="00163CFF">
            <w:pPr>
              <w:rPr>
                <w:rFonts w:cs="Arial"/>
              </w:rPr>
            </w:pPr>
            <w:r>
              <w:rPr>
                <w:rFonts w:cs="Arial"/>
              </w:rPr>
              <w:t>None</w:t>
            </w:r>
          </w:p>
        </w:tc>
      </w:tr>
      <w:tr w:rsidR="00163CFF" w14:paraId="52FDFD8C" w14:textId="77777777" w:rsidTr="00F86668">
        <w:trPr>
          <w:trHeight w:val="216"/>
        </w:trPr>
        <w:tc>
          <w:tcPr>
            <w:tcW w:w="1444" w:type="pct"/>
            <w:shd w:val="clear" w:color="auto" w:fill="F2F2F2" w:themeFill="background1" w:themeFillShade="F2"/>
          </w:tcPr>
          <w:p w14:paraId="396C93B5" w14:textId="7EC7D629" w:rsidR="00163CFF" w:rsidRPr="00163CFF" w:rsidRDefault="009A6D70" w:rsidP="00163CFF">
            <w:pPr>
              <w:rPr>
                <w:rFonts w:cs="Arial"/>
                <w:b/>
              </w:rPr>
            </w:pPr>
            <w:r>
              <w:rPr>
                <w:rFonts w:cs="Arial"/>
                <w:b/>
              </w:rPr>
              <w:t>Band</w:t>
            </w:r>
            <w:r w:rsidR="00163CFF" w:rsidRPr="000E49CB">
              <w:rPr>
                <w:rFonts w:cs="Arial"/>
                <w:b/>
              </w:rPr>
              <w:t>:</w:t>
            </w:r>
          </w:p>
        </w:tc>
        <w:tc>
          <w:tcPr>
            <w:tcW w:w="3556" w:type="pct"/>
          </w:tcPr>
          <w:p w14:paraId="156B5DE6" w14:textId="59AE81CE" w:rsidR="00163CFF" w:rsidRPr="00163CFF" w:rsidRDefault="009A6D70" w:rsidP="00163CFF">
            <w:r>
              <w:t>F</w:t>
            </w:r>
          </w:p>
        </w:tc>
      </w:tr>
      <w:tr w:rsidR="00163CFF" w14:paraId="013D0983" w14:textId="77777777" w:rsidTr="00F86668">
        <w:trPr>
          <w:trHeight w:val="229"/>
        </w:trPr>
        <w:tc>
          <w:tcPr>
            <w:tcW w:w="1444" w:type="pct"/>
            <w:shd w:val="clear" w:color="auto" w:fill="F2F2F2" w:themeFill="background1" w:themeFillShade="F2"/>
          </w:tcPr>
          <w:p w14:paraId="74F4B827" w14:textId="77777777" w:rsidR="00163CFF" w:rsidRPr="00163CFF" w:rsidRDefault="00163CFF" w:rsidP="00163CFF">
            <w:pPr>
              <w:rPr>
                <w:rFonts w:cs="Arial"/>
                <w:b/>
              </w:rPr>
            </w:pPr>
            <w:r>
              <w:rPr>
                <w:rFonts w:cs="Arial"/>
                <w:b/>
              </w:rPr>
              <w:t>Notice Period:</w:t>
            </w:r>
          </w:p>
        </w:tc>
        <w:tc>
          <w:tcPr>
            <w:tcW w:w="3556" w:type="pct"/>
          </w:tcPr>
          <w:p w14:paraId="6B499744" w14:textId="6A221618" w:rsidR="00163CFF" w:rsidRPr="00163CFF" w:rsidRDefault="009A6D70" w:rsidP="00163CFF">
            <w:r>
              <w:t>12</w:t>
            </w:r>
            <w:r w:rsidR="00F86668">
              <w:t xml:space="preserve"> Weeks</w:t>
            </w:r>
          </w:p>
        </w:tc>
      </w:tr>
      <w:tr w:rsidR="00163CFF" w14:paraId="42A02609" w14:textId="77777777" w:rsidTr="00F86668">
        <w:trPr>
          <w:trHeight w:val="216"/>
        </w:trPr>
        <w:tc>
          <w:tcPr>
            <w:tcW w:w="1444" w:type="pct"/>
            <w:shd w:val="clear" w:color="auto" w:fill="F2F2F2" w:themeFill="background1" w:themeFillShade="F2"/>
          </w:tcPr>
          <w:p w14:paraId="1DA2992B" w14:textId="77777777" w:rsidR="00163CFF" w:rsidRDefault="00163CFF" w:rsidP="00163CFF">
            <w:r>
              <w:rPr>
                <w:rFonts w:cs="Arial"/>
                <w:b/>
              </w:rPr>
              <w:t>Version Number and date:</w:t>
            </w:r>
          </w:p>
        </w:tc>
        <w:tc>
          <w:tcPr>
            <w:tcW w:w="3556" w:type="pct"/>
          </w:tcPr>
          <w:p w14:paraId="01DAD168" w14:textId="7FD1DBC0" w:rsidR="00163CFF" w:rsidRPr="00163CFF" w:rsidRDefault="009A6D70" w:rsidP="00163CFF">
            <w:r>
              <w:t>July 2026</w:t>
            </w:r>
          </w:p>
        </w:tc>
      </w:tr>
    </w:tbl>
    <w:p w14:paraId="14DFFFA7" w14:textId="77777777" w:rsidR="000236DC" w:rsidRDefault="000236DC">
      <w:pPr>
        <w:rPr>
          <w:rFonts w:ascii="Trade Gothic Next LT Pro Bold C" w:hAnsi="Trade Gothic Next LT Pro Bold C"/>
          <w:b/>
        </w:rPr>
      </w:pPr>
    </w:p>
    <w:tbl>
      <w:tblPr>
        <w:tblStyle w:val="TableGrid"/>
        <w:tblW w:w="11204" w:type="dxa"/>
        <w:tblInd w:w="142" w:type="dxa"/>
        <w:tblLook w:val="04A0" w:firstRow="1" w:lastRow="0" w:firstColumn="1" w:lastColumn="0" w:noHBand="0" w:noVBand="1"/>
      </w:tblPr>
      <w:tblGrid>
        <w:gridCol w:w="11204"/>
      </w:tblGrid>
      <w:tr w:rsidR="003873C7" w14:paraId="177F0F5B" w14:textId="77777777" w:rsidTr="00CC44D7">
        <w:trPr>
          <w:trHeight w:val="346"/>
        </w:trPr>
        <w:tc>
          <w:tcPr>
            <w:tcW w:w="11204" w:type="dxa"/>
            <w:tcBorders>
              <w:top w:val="nil"/>
              <w:left w:val="nil"/>
              <w:bottom w:val="single" w:sz="24" w:space="0" w:color="006491"/>
              <w:right w:val="nil"/>
            </w:tcBorders>
          </w:tcPr>
          <w:p w14:paraId="705F6A54" w14:textId="77777777" w:rsidR="003873C7" w:rsidRPr="003873C7" w:rsidRDefault="003873C7" w:rsidP="003873C7">
            <w:pPr>
              <w:ind w:left="720"/>
              <w:rPr>
                <w:rFonts w:ascii="Trade Gothic Next LT Pro Bold C" w:hAnsi="Trade Gothic Next LT Pro Bold C"/>
                <w:b/>
              </w:rPr>
            </w:pPr>
            <w:bookmarkStart w:id="1" w:name="_Hlk5284915"/>
            <w:r>
              <w:rPr>
                <w:noProof/>
              </w:rPr>
              <w:drawing>
                <wp:inline distT="0" distB="0" distL="0" distR="0" wp14:anchorId="19DE021F" wp14:editId="75040E04">
                  <wp:extent cx="162000" cy="180000"/>
                  <wp:effectExtent l="0" t="0" r="0" b="0"/>
                  <wp:docPr id="9" name="Picture 2">
                    <a:extLst xmlns:a="http://schemas.openxmlformats.org/drawingml/2006/main">
                      <a:ext uri="{FF2B5EF4-FFF2-40B4-BE49-F238E27FC236}">
                        <a16:creationId xmlns:a16="http://schemas.microsoft.com/office/drawing/2014/main" id="{3477F9DD-0409-4832-A06F-57F57DA1E4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a:extLst>
                              <a:ext uri="{FF2B5EF4-FFF2-40B4-BE49-F238E27FC236}">
                                <a16:creationId xmlns:a16="http://schemas.microsoft.com/office/drawing/2014/main" id="{3477F9DD-0409-4832-A06F-57F57DA1E4B5}"/>
                              </a:ext>
                            </a:extLst>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t="-8931" r="77194" b="-1"/>
                          <a:stretch/>
                        </pic:blipFill>
                        <pic:spPr bwMode="auto">
                          <a:xfrm>
                            <a:off x="0" y="0"/>
                            <a:ext cx="162000" cy="180000"/>
                          </a:xfrm>
                          <a:prstGeom prst="rect">
                            <a:avLst/>
                          </a:prstGeom>
                          <a:noFill/>
                          <a:ln>
                            <a:noFill/>
                          </a:ln>
                        </pic:spPr>
                      </pic:pic>
                    </a:graphicData>
                  </a:graphic>
                </wp:inline>
              </w:drawing>
            </w:r>
            <w:r w:rsidRPr="00223680">
              <w:rPr>
                <w:rFonts w:cstheme="minorHAnsi"/>
                <w:b/>
              </w:rPr>
              <w:t>ROLE PURPOSE</w:t>
            </w:r>
          </w:p>
        </w:tc>
      </w:tr>
      <w:tr w:rsidR="003873C7" w14:paraId="1C1BFC72" w14:textId="77777777" w:rsidTr="00CC44D7">
        <w:trPr>
          <w:trHeight w:val="1199"/>
        </w:trPr>
        <w:tc>
          <w:tcPr>
            <w:tcW w:w="11204" w:type="dxa"/>
            <w:tcBorders>
              <w:top w:val="single" w:sz="24" w:space="0" w:color="006491"/>
              <w:left w:val="single" w:sz="24" w:space="0" w:color="006491"/>
              <w:bottom w:val="single" w:sz="24" w:space="0" w:color="006491"/>
              <w:right w:val="single" w:sz="24" w:space="0" w:color="006491"/>
            </w:tcBorders>
          </w:tcPr>
          <w:p w14:paraId="007CCCD6" w14:textId="77777777" w:rsidR="003873C7" w:rsidRDefault="003873C7" w:rsidP="00EF7050">
            <w:pPr>
              <w:rPr>
                <w:sz w:val="20"/>
                <w:szCs w:val="20"/>
              </w:rPr>
            </w:pPr>
          </w:p>
          <w:p w14:paraId="12A9EDFF" w14:textId="400A68F5" w:rsidR="00EF7050" w:rsidRPr="003873C7" w:rsidRDefault="00F86668" w:rsidP="007532BA">
            <w:pPr>
              <w:rPr>
                <w:sz w:val="20"/>
                <w:szCs w:val="20"/>
              </w:rPr>
            </w:pPr>
            <w:r>
              <w:rPr>
                <w:sz w:val="22"/>
                <w:szCs w:val="20"/>
              </w:rPr>
              <w:t>Assess</w:t>
            </w:r>
            <w:r w:rsidRPr="00F86668">
              <w:rPr>
                <w:sz w:val="22"/>
                <w:szCs w:val="20"/>
              </w:rPr>
              <w:t xml:space="preserve"> the driving abilities of all HGV drivers</w:t>
            </w:r>
            <w:r>
              <w:rPr>
                <w:sz w:val="22"/>
                <w:szCs w:val="20"/>
              </w:rPr>
              <w:t xml:space="preserve"> and ensure that all of the drivers receive sufficient and appropriate training</w:t>
            </w:r>
            <w:r w:rsidR="0020695E">
              <w:rPr>
                <w:sz w:val="22"/>
                <w:szCs w:val="20"/>
              </w:rPr>
              <w:t xml:space="preserve"> and guidance</w:t>
            </w:r>
            <w:r>
              <w:rPr>
                <w:sz w:val="22"/>
                <w:szCs w:val="20"/>
              </w:rPr>
              <w:t xml:space="preserve"> to do their job in a safe, compliant and</w:t>
            </w:r>
            <w:r w:rsidR="00627912">
              <w:rPr>
                <w:sz w:val="22"/>
                <w:szCs w:val="20"/>
              </w:rPr>
              <w:t xml:space="preserve"> efficient</w:t>
            </w:r>
            <w:r>
              <w:rPr>
                <w:sz w:val="22"/>
                <w:szCs w:val="20"/>
              </w:rPr>
              <w:t xml:space="preserve"> manner.</w:t>
            </w:r>
          </w:p>
        </w:tc>
      </w:tr>
      <w:bookmarkEnd w:id="1"/>
    </w:tbl>
    <w:p w14:paraId="78B06CB7" w14:textId="77777777" w:rsidR="00093E20" w:rsidRDefault="00093E20">
      <w:pPr>
        <w:rPr>
          <w:rFonts w:ascii="Trade Gothic Next LT Pro Bold C" w:hAnsi="Trade Gothic Next LT Pro Bold C"/>
          <w:b/>
        </w:rPr>
      </w:pPr>
    </w:p>
    <w:tbl>
      <w:tblPr>
        <w:tblStyle w:val="TableGrid"/>
        <w:tblW w:w="11204" w:type="dxa"/>
        <w:tblInd w:w="142" w:type="dxa"/>
        <w:tblLook w:val="04A0" w:firstRow="1" w:lastRow="0" w:firstColumn="1" w:lastColumn="0" w:noHBand="0" w:noVBand="1"/>
      </w:tblPr>
      <w:tblGrid>
        <w:gridCol w:w="11190"/>
        <w:gridCol w:w="14"/>
      </w:tblGrid>
      <w:tr w:rsidR="003873C7" w14:paraId="0C871120" w14:textId="77777777" w:rsidTr="003331AA">
        <w:trPr>
          <w:gridAfter w:val="1"/>
          <w:wAfter w:w="14" w:type="dxa"/>
        </w:trPr>
        <w:tc>
          <w:tcPr>
            <w:tcW w:w="11190" w:type="dxa"/>
            <w:tcBorders>
              <w:top w:val="nil"/>
              <w:left w:val="nil"/>
              <w:bottom w:val="single" w:sz="24" w:space="0" w:color="006491"/>
              <w:right w:val="nil"/>
            </w:tcBorders>
          </w:tcPr>
          <w:p w14:paraId="23479760" w14:textId="77777777" w:rsidR="003873C7" w:rsidRPr="003873C7" w:rsidRDefault="003873C7" w:rsidP="003873C7">
            <w:pPr>
              <w:ind w:left="720"/>
              <w:rPr>
                <w:rFonts w:ascii="Trade Gothic Next LT Pro Bold C" w:hAnsi="Trade Gothic Next LT Pro Bold C"/>
                <w:b/>
              </w:rPr>
            </w:pPr>
            <w:r>
              <w:rPr>
                <w:noProof/>
              </w:rPr>
              <w:drawing>
                <wp:inline distT="0" distB="0" distL="0" distR="0" wp14:anchorId="379A967B" wp14:editId="408BBD3B">
                  <wp:extent cx="162000" cy="180000"/>
                  <wp:effectExtent l="0" t="0" r="0" b="0"/>
                  <wp:docPr id="1" name="Picture 2">
                    <a:extLst xmlns:a="http://schemas.openxmlformats.org/drawingml/2006/main">
                      <a:ext uri="{FF2B5EF4-FFF2-40B4-BE49-F238E27FC236}">
                        <a16:creationId xmlns:a16="http://schemas.microsoft.com/office/drawing/2014/main" id="{3477F9DD-0409-4832-A06F-57F57DA1E4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a:extLst>
                              <a:ext uri="{FF2B5EF4-FFF2-40B4-BE49-F238E27FC236}">
                                <a16:creationId xmlns:a16="http://schemas.microsoft.com/office/drawing/2014/main" id="{3477F9DD-0409-4832-A06F-57F57DA1E4B5}"/>
                              </a:ext>
                            </a:extLst>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t="-8931" r="77194" b="-1"/>
                          <a:stretch/>
                        </pic:blipFill>
                        <pic:spPr bwMode="auto">
                          <a:xfrm>
                            <a:off x="0" y="0"/>
                            <a:ext cx="162000" cy="180000"/>
                          </a:xfrm>
                          <a:prstGeom prst="rect">
                            <a:avLst/>
                          </a:prstGeom>
                          <a:noFill/>
                          <a:ln>
                            <a:noFill/>
                          </a:ln>
                        </pic:spPr>
                      </pic:pic>
                    </a:graphicData>
                  </a:graphic>
                </wp:inline>
              </w:drawing>
            </w:r>
            <w:r>
              <w:rPr>
                <w:rFonts w:ascii="Trade Gothic Next LT Pro Bold C" w:hAnsi="Trade Gothic Next LT Pro Bold C"/>
                <w:b/>
              </w:rPr>
              <w:t>MAIN AREAS OF RESPONSIBILITY</w:t>
            </w:r>
          </w:p>
        </w:tc>
      </w:tr>
      <w:tr w:rsidR="003873C7" w14:paraId="24CE16E7" w14:textId="77777777" w:rsidTr="003331AA">
        <w:trPr>
          <w:gridAfter w:val="1"/>
          <w:wAfter w:w="14" w:type="dxa"/>
        </w:trPr>
        <w:tc>
          <w:tcPr>
            <w:tcW w:w="11190" w:type="dxa"/>
            <w:tcBorders>
              <w:top w:val="single" w:sz="24" w:space="0" w:color="006491"/>
              <w:left w:val="single" w:sz="24" w:space="0" w:color="006491"/>
              <w:bottom w:val="single" w:sz="24" w:space="0" w:color="006491"/>
              <w:right w:val="single" w:sz="24" w:space="0" w:color="006491"/>
            </w:tcBorders>
          </w:tcPr>
          <w:p w14:paraId="735BD71F" w14:textId="77777777" w:rsidR="00627912" w:rsidRPr="0020695E" w:rsidRDefault="00627912" w:rsidP="0020695E">
            <w:pPr>
              <w:pStyle w:val="ListParagraph"/>
              <w:numPr>
                <w:ilvl w:val="0"/>
                <w:numId w:val="15"/>
              </w:numPr>
              <w:rPr>
                <w:rFonts w:cstheme="minorHAnsi"/>
                <w:bCs/>
              </w:rPr>
            </w:pPr>
            <w:r w:rsidRPr="0020695E">
              <w:rPr>
                <w:rFonts w:cstheme="minorHAnsi"/>
                <w:bCs/>
              </w:rPr>
              <w:t>Responsible for carrying out driver assessments in line with the annual plan; assessing driving standards, improving safety, fuel efficiency, reducing accident frequency and to improve overall standards.</w:t>
            </w:r>
          </w:p>
          <w:p w14:paraId="54AC374A" w14:textId="30A04A67" w:rsidR="00627912" w:rsidRPr="0020695E" w:rsidRDefault="00627912" w:rsidP="0020695E">
            <w:pPr>
              <w:pStyle w:val="ListParagraph"/>
              <w:numPr>
                <w:ilvl w:val="0"/>
                <w:numId w:val="15"/>
              </w:numPr>
              <w:rPr>
                <w:rFonts w:cstheme="minorHAnsi"/>
                <w:bCs/>
              </w:rPr>
            </w:pPr>
            <w:r w:rsidRPr="0020695E">
              <w:rPr>
                <w:rFonts w:cstheme="minorHAnsi"/>
                <w:bCs/>
              </w:rPr>
              <w:t xml:space="preserve">Assess any potential new starters (including temporary workers) and any drivers that have experienced a blameworthy accident. </w:t>
            </w:r>
          </w:p>
          <w:p w14:paraId="2BB6EE13" w14:textId="2ACE1FDA" w:rsidR="00627912" w:rsidRDefault="00627912" w:rsidP="0020695E">
            <w:pPr>
              <w:pStyle w:val="ListParagraph"/>
              <w:numPr>
                <w:ilvl w:val="0"/>
                <w:numId w:val="15"/>
              </w:numPr>
              <w:rPr>
                <w:rFonts w:cstheme="minorHAnsi"/>
                <w:bCs/>
              </w:rPr>
            </w:pPr>
            <w:r w:rsidRPr="0020695E">
              <w:rPr>
                <w:rFonts w:cstheme="minorHAnsi"/>
                <w:bCs/>
              </w:rPr>
              <w:t>Provide sound and accurate advice to drivers and other team members on compliance issues and transport legislation.</w:t>
            </w:r>
          </w:p>
          <w:p w14:paraId="40A8C08B" w14:textId="4BBECA68" w:rsidR="0020695E" w:rsidRPr="0020695E" w:rsidRDefault="0020695E" w:rsidP="0020695E">
            <w:pPr>
              <w:pStyle w:val="ListParagraph"/>
              <w:numPr>
                <w:ilvl w:val="0"/>
                <w:numId w:val="15"/>
              </w:numPr>
              <w:spacing w:after="0"/>
              <w:rPr>
                <w:rFonts w:cstheme="minorHAnsi"/>
                <w:bCs/>
                <w:szCs w:val="20"/>
              </w:rPr>
            </w:pPr>
            <w:r>
              <w:rPr>
                <w:rFonts w:cstheme="minorHAnsi"/>
                <w:bCs/>
                <w:szCs w:val="20"/>
              </w:rPr>
              <w:t>Proactively seek methods of continuous improvements within the department and propose these to managers.</w:t>
            </w:r>
          </w:p>
          <w:p w14:paraId="23D824B3" w14:textId="125726C7" w:rsidR="00627912" w:rsidRPr="0020695E" w:rsidRDefault="00627912" w:rsidP="0020695E">
            <w:pPr>
              <w:pStyle w:val="ListParagraph"/>
              <w:numPr>
                <w:ilvl w:val="0"/>
                <w:numId w:val="15"/>
              </w:numPr>
              <w:rPr>
                <w:rFonts w:cstheme="minorHAnsi"/>
                <w:bCs/>
              </w:rPr>
            </w:pPr>
            <w:r w:rsidRPr="0020695E">
              <w:rPr>
                <w:rFonts w:cstheme="minorHAnsi"/>
                <w:bCs/>
              </w:rPr>
              <w:t xml:space="preserve">Ensure that tachograph records for all drivers are </w:t>
            </w:r>
            <w:r w:rsidR="007532BA" w:rsidRPr="0020695E">
              <w:rPr>
                <w:rFonts w:cstheme="minorHAnsi"/>
                <w:bCs/>
              </w:rPr>
              <w:t xml:space="preserve">monitored </w:t>
            </w:r>
            <w:r w:rsidRPr="0020695E">
              <w:rPr>
                <w:rFonts w:cstheme="minorHAnsi"/>
                <w:bCs/>
              </w:rPr>
              <w:t xml:space="preserve">and the appropriate reports are compiled and communicated at the desired frequency. </w:t>
            </w:r>
          </w:p>
          <w:p w14:paraId="360499AE" w14:textId="36952710" w:rsidR="00627912" w:rsidRPr="0020695E" w:rsidRDefault="00627912" w:rsidP="0020695E">
            <w:pPr>
              <w:pStyle w:val="ListParagraph"/>
              <w:numPr>
                <w:ilvl w:val="0"/>
                <w:numId w:val="15"/>
              </w:numPr>
              <w:rPr>
                <w:rFonts w:cstheme="minorHAnsi"/>
                <w:bCs/>
              </w:rPr>
            </w:pPr>
            <w:r w:rsidRPr="0020695E">
              <w:rPr>
                <w:rFonts w:cstheme="minorHAnsi"/>
                <w:bCs/>
              </w:rPr>
              <w:t>Monitor full compliance for the drivers by managing adherence to the relevant legislation, to include licence checks, agency worker declarations and other associated tasks</w:t>
            </w:r>
            <w:r w:rsidR="003C43D8" w:rsidRPr="0020695E">
              <w:rPr>
                <w:rFonts w:cstheme="minorHAnsi"/>
                <w:bCs/>
              </w:rPr>
              <w:t>, and report</w:t>
            </w:r>
          </w:p>
          <w:p w14:paraId="69837CFC" w14:textId="77777777" w:rsidR="00627912" w:rsidRPr="0020695E" w:rsidRDefault="00627912" w:rsidP="0020695E">
            <w:pPr>
              <w:pStyle w:val="ListParagraph"/>
              <w:numPr>
                <w:ilvl w:val="0"/>
                <w:numId w:val="15"/>
              </w:numPr>
              <w:rPr>
                <w:rFonts w:cstheme="minorHAnsi"/>
                <w:bCs/>
              </w:rPr>
            </w:pPr>
            <w:r w:rsidRPr="0020695E">
              <w:rPr>
                <w:rFonts w:cstheme="minorHAnsi"/>
                <w:bCs/>
              </w:rPr>
              <w:t xml:space="preserve">Conduct other training such as WTD &amp; EU Driver’s Hours training, tachograph training, manual handling training, tail-lift training, LWD training, post accident investigation related training, new equipment training etc. </w:t>
            </w:r>
          </w:p>
          <w:p w14:paraId="73F717F4" w14:textId="022F3EA9" w:rsidR="00627912" w:rsidRPr="0020695E" w:rsidRDefault="00627912" w:rsidP="0020695E">
            <w:pPr>
              <w:pStyle w:val="ListParagraph"/>
              <w:numPr>
                <w:ilvl w:val="0"/>
                <w:numId w:val="15"/>
              </w:numPr>
              <w:rPr>
                <w:rFonts w:cstheme="minorHAnsi"/>
                <w:bCs/>
              </w:rPr>
            </w:pPr>
            <w:r w:rsidRPr="0020695E">
              <w:rPr>
                <w:rFonts w:cstheme="minorHAnsi"/>
                <w:bCs/>
              </w:rPr>
              <w:t>Provide KPI information and timely reports to the management team as requested.</w:t>
            </w:r>
          </w:p>
          <w:p w14:paraId="431856C6" w14:textId="62EA2EC1" w:rsidR="00AF11D4" w:rsidRPr="0020695E" w:rsidRDefault="00AF11D4" w:rsidP="0020695E">
            <w:pPr>
              <w:pStyle w:val="ListParagraph"/>
              <w:numPr>
                <w:ilvl w:val="0"/>
                <w:numId w:val="15"/>
              </w:numPr>
              <w:rPr>
                <w:rFonts w:eastAsia="Times New Roman"/>
              </w:rPr>
            </w:pPr>
            <w:r w:rsidRPr="0020695E">
              <w:rPr>
                <w:rFonts w:eastAsia="Times New Roman"/>
              </w:rPr>
              <w:t>Comply with all legal and Company policies and procedures regarding health and safety to ensure you work in a manner that keeps you and your colleagues safe.</w:t>
            </w:r>
          </w:p>
          <w:p w14:paraId="7147C7D9" w14:textId="0C273580" w:rsidR="00A74C2E" w:rsidRPr="0020695E" w:rsidRDefault="00C05627" w:rsidP="0020695E">
            <w:pPr>
              <w:pStyle w:val="ListParagraph"/>
              <w:numPr>
                <w:ilvl w:val="0"/>
                <w:numId w:val="15"/>
              </w:numPr>
              <w:rPr>
                <w:iCs/>
              </w:rPr>
            </w:pPr>
            <w:r w:rsidRPr="0020695E">
              <w:rPr>
                <w:iCs/>
              </w:rPr>
              <w:t>Comply with all applicable UK and Ireland Data Protection and ePrivacy legislation and report non-compliances where identified to the Data Protection team</w:t>
            </w:r>
          </w:p>
          <w:p w14:paraId="19159D13" w14:textId="55D541BD" w:rsidR="00A74C2E" w:rsidRPr="0020695E" w:rsidRDefault="00A74C2E" w:rsidP="0020695E">
            <w:pPr>
              <w:pStyle w:val="ListParagraph"/>
              <w:numPr>
                <w:ilvl w:val="0"/>
                <w:numId w:val="15"/>
              </w:numPr>
              <w:rPr>
                <w:iCs/>
              </w:rPr>
            </w:pPr>
            <w:r w:rsidRPr="0020695E">
              <w:t>Responsible for actively participating in Domino’s performance development process to ensure knowledge and skills remain current and relevant for role.</w:t>
            </w:r>
          </w:p>
          <w:p w14:paraId="1908CAB0" w14:textId="77777777" w:rsidR="009D7AEC" w:rsidRPr="003D28CB" w:rsidRDefault="00DD26DF" w:rsidP="0020695E">
            <w:pPr>
              <w:pStyle w:val="ListParagraph"/>
              <w:numPr>
                <w:ilvl w:val="0"/>
                <w:numId w:val="15"/>
              </w:numPr>
              <w:rPr>
                <w:rFonts w:cstheme="minorHAnsi"/>
                <w:b/>
              </w:rPr>
            </w:pPr>
            <w:r w:rsidRPr="0020695E">
              <w:rPr>
                <w:rFonts w:cs="Calibri"/>
              </w:rPr>
              <w:t xml:space="preserve">The main areas of responsibility </w:t>
            </w:r>
            <w:r w:rsidR="00D24F50" w:rsidRPr="0020695E">
              <w:rPr>
                <w:rFonts w:cs="Calibri"/>
              </w:rPr>
              <w:t>are</w:t>
            </w:r>
            <w:r w:rsidRPr="0020695E">
              <w:rPr>
                <w:rFonts w:cs="Calibri"/>
              </w:rPr>
              <w:t xml:space="preserve"> not intended to be exhaustive, but gives a general indication of the role. It is the nature of the Company that tasks and responsibilities are in many circumstances, unpredictable and varied. All colleagues are therefore, expected to work in a flexible way when the occasion arises and acknowledge that tasks not specifically covered in their role profile are not excluded.</w:t>
            </w:r>
          </w:p>
          <w:p w14:paraId="2722B5E7" w14:textId="75CADC7D" w:rsidR="003D28CB" w:rsidRPr="003D28CB" w:rsidRDefault="003D28CB" w:rsidP="0020695E">
            <w:pPr>
              <w:pStyle w:val="ListParagraph"/>
              <w:numPr>
                <w:ilvl w:val="0"/>
                <w:numId w:val="15"/>
              </w:numPr>
              <w:rPr>
                <w:rFonts w:cstheme="minorHAnsi"/>
                <w:bCs/>
              </w:rPr>
            </w:pPr>
            <w:r w:rsidRPr="003D28CB">
              <w:rPr>
                <w:rFonts w:cs="Calibri"/>
                <w:bCs/>
              </w:rPr>
              <w:t>Conducting on site gate checks</w:t>
            </w:r>
            <w:r>
              <w:rPr>
                <w:rFonts w:cs="Calibri"/>
                <w:bCs/>
              </w:rPr>
              <w:t>.</w:t>
            </w:r>
          </w:p>
          <w:p w14:paraId="53CB3A1A" w14:textId="77777777" w:rsidR="0020695E" w:rsidRDefault="0020695E" w:rsidP="0020695E">
            <w:pPr>
              <w:rPr>
                <w:rFonts w:cstheme="minorHAnsi"/>
                <w:b/>
              </w:rPr>
            </w:pPr>
          </w:p>
          <w:p w14:paraId="5B7B508D" w14:textId="62DD030F" w:rsidR="0020695E" w:rsidRPr="0020695E" w:rsidRDefault="0020695E" w:rsidP="0020695E">
            <w:pPr>
              <w:rPr>
                <w:rFonts w:cstheme="minorHAnsi"/>
                <w:b/>
              </w:rPr>
            </w:pPr>
          </w:p>
        </w:tc>
      </w:tr>
      <w:tr w:rsidR="003873C7" w14:paraId="1443B337" w14:textId="77777777" w:rsidTr="003331AA">
        <w:trPr>
          <w:trHeight w:val="346"/>
        </w:trPr>
        <w:tc>
          <w:tcPr>
            <w:tcW w:w="11204" w:type="dxa"/>
            <w:gridSpan w:val="2"/>
            <w:tcBorders>
              <w:top w:val="nil"/>
              <w:left w:val="nil"/>
              <w:bottom w:val="single" w:sz="24" w:space="0" w:color="006491"/>
              <w:right w:val="nil"/>
            </w:tcBorders>
          </w:tcPr>
          <w:p w14:paraId="6E2172F2" w14:textId="77777777" w:rsidR="003873C7" w:rsidRPr="003873C7" w:rsidRDefault="003873C7" w:rsidP="00EC35AC">
            <w:pPr>
              <w:rPr>
                <w:rFonts w:ascii="Trade Gothic Next LT Pro Bold C" w:hAnsi="Trade Gothic Next LT Pro Bold C"/>
                <w:b/>
              </w:rPr>
            </w:pPr>
            <w:r>
              <w:rPr>
                <w:noProof/>
              </w:rPr>
              <w:lastRenderedPageBreak/>
              <w:drawing>
                <wp:inline distT="0" distB="0" distL="0" distR="0" wp14:anchorId="4BE76463" wp14:editId="07030FA5">
                  <wp:extent cx="162000" cy="180000"/>
                  <wp:effectExtent l="0" t="0" r="0" b="0"/>
                  <wp:docPr id="8" name="Picture 2">
                    <a:extLst xmlns:a="http://schemas.openxmlformats.org/drawingml/2006/main">
                      <a:ext uri="{FF2B5EF4-FFF2-40B4-BE49-F238E27FC236}">
                        <a16:creationId xmlns:a16="http://schemas.microsoft.com/office/drawing/2014/main" id="{3477F9DD-0409-4832-A06F-57F57DA1E4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a:extLst>
                              <a:ext uri="{FF2B5EF4-FFF2-40B4-BE49-F238E27FC236}">
                                <a16:creationId xmlns:a16="http://schemas.microsoft.com/office/drawing/2014/main" id="{3477F9DD-0409-4832-A06F-57F57DA1E4B5}"/>
                              </a:ext>
                            </a:extLst>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t="-8931" r="77194" b="-1"/>
                          <a:stretch/>
                        </pic:blipFill>
                        <pic:spPr bwMode="auto">
                          <a:xfrm>
                            <a:off x="0" y="0"/>
                            <a:ext cx="162000" cy="180000"/>
                          </a:xfrm>
                          <a:prstGeom prst="rect">
                            <a:avLst/>
                          </a:prstGeom>
                          <a:noFill/>
                          <a:ln>
                            <a:noFill/>
                          </a:ln>
                        </pic:spPr>
                      </pic:pic>
                    </a:graphicData>
                  </a:graphic>
                </wp:inline>
              </w:drawing>
            </w:r>
            <w:r>
              <w:rPr>
                <w:rFonts w:ascii="Trade Gothic Next LT Pro Bold C" w:hAnsi="Trade Gothic Next LT Pro Bold C"/>
                <w:b/>
              </w:rPr>
              <w:t>ACCOUNTABILITY</w:t>
            </w:r>
          </w:p>
        </w:tc>
      </w:tr>
      <w:tr w:rsidR="003873C7" w14:paraId="69AD2079" w14:textId="77777777" w:rsidTr="003331AA">
        <w:trPr>
          <w:trHeight w:val="861"/>
        </w:trPr>
        <w:tc>
          <w:tcPr>
            <w:tcW w:w="11204" w:type="dxa"/>
            <w:gridSpan w:val="2"/>
            <w:tcBorders>
              <w:top w:val="single" w:sz="24" w:space="0" w:color="006491"/>
              <w:left w:val="single" w:sz="24" w:space="0" w:color="006491"/>
              <w:bottom w:val="single" w:sz="24" w:space="0" w:color="006491"/>
              <w:right w:val="single" w:sz="24" w:space="0" w:color="006491"/>
            </w:tcBorders>
          </w:tcPr>
          <w:p w14:paraId="2BEA079C" w14:textId="03507C84" w:rsidR="0020695E" w:rsidRPr="0020695E" w:rsidRDefault="0020695E" w:rsidP="0020695E">
            <w:pPr>
              <w:pStyle w:val="ListParagraph"/>
              <w:numPr>
                <w:ilvl w:val="0"/>
                <w:numId w:val="12"/>
              </w:numPr>
              <w:rPr>
                <w:rFonts w:cstheme="minorHAnsi"/>
                <w:bCs/>
              </w:rPr>
            </w:pPr>
            <w:r w:rsidRPr="0020695E">
              <w:rPr>
                <w:rFonts w:cstheme="minorHAnsi"/>
                <w:bCs/>
              </w:rPr>
              <w:t>Responsible for ensuring high quality delivery standards through promoting adherence to the Standard Operating Procedures to ensure accuracy, efficiency and adherence with Transport legislation and Company policy and procedure.</w:t>
            </w:r>
          </w:p>
          <w:p w14:paraId="043EFDDB" w14:textId="0A4248A8" w:rsidR="00EF7050" w:rsidRPr="0020695E" w:rsidRDefault="00627912" w:rsidP="0020695E">
            <w:pPr>
              <w:pStyle w:val="ListParagraph"/>
              <w:numPr>
                <w:ilvl w:val="0"/>
                <w:numId w:val="12"/>
              </w:numPr>
              <w:rPr>
                <w:sz w:val="24"/>
              </w:rPr>
            </w:pPr>
            <w:r w:rsidRPr="00627912">
              <w:rPr>
                <w:rFonts w:cstheme="minorHAnsi"/>
                <w:bCs/>
                <w:szCs w:val="20"/>
              </w:rPr>
              <w:t>Maintain up to date knowledge of legislation changes</w:t>
            </w:r>
          </w:p>
          <w:p w14:paraId="26FDB558" w14:textId="77777777" w:rsidR="0020695E" w:rsidRPr="0020695E" w:rsidRDefault="0020695E" w:rsidP="0020695E">
            <w:pPr>
              <w:pStyle w:val="ListParagraph"/>
              <w:numPr>
                <w:ilvl w:val="0"/>
                <w:numId w:val="12"/>
              </w:numPr>
              <w:overflowPunct w:val="0"/>
              <w:autoSpaceDE w:val="0"/>
              <w:autoSpaceDN w:val="0"/>
              <w:spacing w:after="0" w:line="240" w:lineRule="auto"/>
              <w:textAlignment w:val="baseline"/>
              <w:rPr>
                <w:szCs w:val="20"/>
              </w:rPr>
            </w:pPr>
            <w:r w:rsidRPr="0020695E">
              <w:rPr>
                <w:szCs w:val="20"/>
              </w:rPr>
              <w:t>Maintain a working knowledge of all of the businesses within the Domino’s Group</w:t>
            </w:r>
          </w:p>
          <w:p w14:paraId="2D9E6C72" w14:textId="77777777" w:rsidR="0020695E" w:rsidRDefault="0020695E" w:rsidP="0020695E">
            <w:pPr>
              <w:pStyle w:val="ListParagraph"/>
              <w:numPr>
                <w:ilvl w:val="0"/>
                <w:numId w:val="12"/>
              </w:numPr>
              <w:overflowPunct w:val="0"/>
              <w:autoSpaceDE w:val="0"/>
              <w:autoSpaceDN w:val="0"/>
              <w:spacing w:after="0" w:line="240" w:lineRule="auto"/>
              <w:textAlignment w:val="baseline"/>
            </w:pPr>
            <w:r>
              <w:rPr>
                <w:szCs w:val="20"/>
              </w:rPr>
              <w:t>Support in ensuring an impressive service delivery to our Franchisee’s</w:t>
            </w:r>
          </w:p>
          <w:p w14:paraId="0C13ABA9" w14:textId="10BA8EE1" w:rsidR="003873C7" w:rsidRPr="00DD26DF" w:rsidRDefault="003873C7" w:rsidP="0020695E">
            <w:pPr>
              <w:ind w:left="360"/>
            </w:pPr>
          </w:p>
        </w:tc>
      </w:tr>
    </w:tbl>
    <w:p w14:paraId="31C3B6FF" w14:textId="77777777" w:rsidR="008D6E55" w:rsidRDefault="008D6E55">
      <w:pPr>
        <w:rPr>
          <w:rFonts w:ascii="Trade Gothic Next LT Pro Bold C" w:hAnsi="Trade Gothic Next LT Pro Bold C"/>
          <w:b/>
        </w:rPr>
      </w:pPr>
    </w:p>
    <w:tbl>
      <w:tblPr>
        <w:tblStyle w:val="TableGrid"/>
        <w:tblW w:w="11204" w:type="dxa"/>
        <w:tblInd w:w="142" w:type="dxa"/>
        <w:tblLook w:val="04A0" w:firstRow="1" w:lastRow="0" w:firstColumn="1" w:lastColumn="0" w:noHBand="0" w:noVBand="1"/>
      </w:tblPr>
      <w:tblGrid>
        <w:gridCol w:w="11204"/>
      </w:tblGrid>
      <w:tr w:rsidR="003873C7" w14:paraId="697BA25B" w14:textId="77777777" w:rsidTr="003331AA">
        <w:trPr>
          <w:trHeight w:val="346"/>
        </w:trPr>
        <w:tc>
          <w:tcPr>
            <w:tcW w:w="11204" w:type="dxa"/>
            <w:tcBorders>
              <w:top w:val="nil"/>
              <w:left w:val="nil"/>
              <w:bottom w:val="single" w:sz="24" w:space="0" w:color="006491"/>
              <w:right w:val="nil"/>
            </w:tcBorders>
          </w:tcPr>
          <w:p w14:paraId="3C5023D6" w14:textId="77777777" w:rsidR="003873C7" w:rsidRPr="003873C7" w:rsidRDefault="003873C7" w:rsidP="00C17C5B">
            <w:pPr>
              <w:ind w:left="720"/>
              <w:rPr>
                <w:rFonts w:ascii="Trade Gothic Next LT Pro Bold C" w:hAnsi="Trade Gothic Next LT Pro Bold C"/>
                <w:b/>
              </w:rPr>
            </w:pPr>
            <w:r>
              <w:rPr>
                <w:noProof/>
              </w:rPr>
              <w:drawing>
                <wp:inline distT="0" distB="0" distL="0" distR="0" wp14:anchorId="1B7BF314" wp14:editId="7D28FA56">
                  <wp:extent cx="162000" cy="180000"/>
                  <wp:effectExtent l="0" t="0" r="0" b="0"/>
                  <wp:docPr id="25" name="Picture 2">
                    <a:extLst xmlns:a="http://schemas.openxmlformats.org/drawingml/2006/main">
                      <a:ext uri="{FF2B5EF4-FFF2-40B4-BE49-F238E27FC236}">
                        <a16:creationId xmlns:a16="http://schemas.microsoft.com/office/drawing/2014/main" id="{3477F9DD-0409-4832-A06F-57F57DA1E4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a:extLst>
                              <a:ext uri="{FF2B5EF4-FFF2-40B4-BE49-F238E27FC236}">
                                <a16:creationId xmlns:a16="http://schemas.microsoft.com/office/drawing/2014/main" id="{3477F9DD-0409-4832-A06F-57F57DA1E4B5}"/>
                              </a:ext>
                            </a:extLst>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t="-8931" r="77194" b="-1"/>
                          <a:stretch/>
                        </pic:blipFill>
                        <pic:spPr bwMode="auto">
                          <a:xfrm>
                            <a:off x="0" y="0"/>
                            <a:ext cx="162000" cy="180000"/>
                          </a:xfrm>
                          <a:prstGeom prst="rect">
                            <a:avLst/>
                          </a:prstGeom>
                          <a:noFill/>
                          <a:ln>
                            <a:noFill/>
                          </a:ln>
                        </pic:spPr>
                      </pic:pic>
                    </a:graphicData>
                  </a:graphic>
                </wp:inline>
              </w:drawing>
            </w:r>
            <w:r w:rsidRPr="00223680">
              <w:rPr>
                <w:rFonts w:cstheme="minorHAnsi"/>
                <w:b/>
              </w:rPr>
              <w:t xml:space="preserve"> KNOWLEDGE</w:t>
            </w:r>
            <w:r>
              <w:rPr>
                <w:rFonts w:ascii="Trade Gothic Next LT Pro Bold C" w:hAnsi="Trade Gothic Next LT Pro Bold C"/>
                <w:b/>
              </w:rPr>
              <w:t>, SKILLS, ABILITY &amp; EXPERIENCE</w:t>
            </w:r>
          </w:p>
        </w:tc>
      </w:tr>
      <w:tr w:rsidR="003873C7" w14:paraId="2E1D95FB" w14:textId="77777777" w:rsidTr="003331AA">
        <w:trPr>
          <w:trHeight w:val="1474"/>
        </w:trPr>
        <w:tc>
          <w:tcPr>
            <w:tcW w:w="11204" w:type="dxa"/>
            <w:tcBorders>
              <w:top w:val="single" w:sz="24" w:space="0" w:color="006491"/>
              <w:left w:val="single" w:sz="24" w:space="0" w:color="006491"/>
              <w:bottom w:val="single" w:sz="24" w:space="0" w:color="006491"/>
              <w:right w:val="single" w:sz="24" w:space="0" w:color="006491"/>
            </w:tcBorders>
          </w:tcPr>
          <w:p w14:paraId="47106030" w14:textId="77777777" w:rsidR="003873C7" w:rsidRDefault="003873C7" w:rsidP="00EF7050">
            <w:pPr>
              <w:rPr>
                <w:sz w:val="20"/>
                <w:szCs w:val="20"/>
              </w:rPr>
            </w:pPr>
          </w:p>
          <w:p w14:paraId="3E5837EC" w14:textId="5BE078F5" w:rsidR="007532BA" w:rsidRDefault="007532BA" w:rsidP="007532BA">
            <w:pPr>
              <w:pStyle w:val="ListParagraph"/>
              <w:numPr>
                <w:ilvl w:val="0"/>
                <w:numId w:val="13"/>
              </w:numPr>
              <w:rPr>
                <w:szCs w:val="20"/>
              </w:rPr>
            </w:pPr>
            <w:r>
              <w:rPr>
                <w:szCs w:val="20"/>
              </w:rPr>
              <w:t>Previous experience of creating and delivering classroom based training in a Transport function.</w:t>
            </w:r>
          </w:p>
          <w:p w14:paraId="05A5404F" w14:textId="5E98148C" w:rsidR="007532BA" w:rsidRPr="007532BA" w:rsidRDefault="007532BA" w:rsidP="007532BA">
            <w:pPr>
              <w:pStyle w:val="ListParagraph"/>
              <w:numPr>
                <w:ilvl w:val="0"/>
                <w:numId w:val="13"/>
              </w:numPr>
              <w:rPr>
                <w:szCs w:val="20"/>
              </w:rPr>
            </w:pPr>
            <w:r>
              <w:rPr>
                <w:szCs w:val="20"/>
              </w:rPr>
              <w:t>Proven track record in training and assessing with an ability to instruct in a professional manner</w:t>
            </w:r>
          </w:p>
          <w:p w14:paraId="6118C9B5" w14:textId="3644BA20" w:rsidR="007532BA" w:rsidRDefault="007532BA" w:rsidP="007532BA">
            <w:pPr>
              <w:pStyle w:val="ListParagraph"/>
              <w:numPr>
                <w:ilvl w:val="0"/>
                <w:numId w:val="13"/>
              </w:numPr>
              <w:rPr>
                <w:szCs w:val="20"/>
              </w:rPr>
            </w:pPr>
            <w:r>
              <w:rPr>
                <w:szCs w:val="20"/>
              </w:rPr>
              <w:t>Driver Assessor Qualification</w:t>
            </w:r>
          </w:p>
          <w:p w14:paraId="4D5B221E" w14:textId="18B4BFE2" w:rsidR="007532BA" w:rsidRDefault="003D28CB" w:rsidP="007532BA">
            <w:pPr>
              <w:pStyle w:val="ListParagraph"/>
              <w:numPr>
                <w:ilvl w:val="0"/>
                <w:numId w:val="13"/>
              </w:numPr>
              <w:rPr>
                <w:szCs w:val="20"/>
              </w:rPr>
            </w:pPr>
            <w:r>
              <w:rPr>
                <w:szCs w:val="20"/>
              </w:rPr>
              <w:t xml:space="preserve">Driver </w:t>
            </w:r>
            <w:r w:rsidR="007532BA">
              <w:rPr>
                <w:szCs w:val="20"/>
              </w:rPr>
              <w:t>CPC National</w:t>
            </w:r>
          </w:p>
          <w:p w14:paraId="09EB0236" w14:textId="472C3B87" w:rsidR="007532BA" w:rsidRDefault="007532BA" w:rsidP="007532BA">
            <w:pPr>
              <w:pStyle w:val="ListParagraph"/>
              <w:numPr>
                <w:ilvl w:val="0"/>
                <w:numId w:val="13"/>
              </w:numPr>
              <w:rPr>
                <w:szCs w:val="20"/>
              </w:rPr>
            </w:pPr>
            <w:r>
              <w:rPr>
                <w:szCs w:val="20"/>
              </w:rPr>
              <w:t>HGV C1, C+E License</w:t>
            </w:r>
          </w:p>
          <w:p w14:paraId="09F30992" w14:textId="77777777" w:rsidR="007532BA" w:rsidRDefault="007532BA" w:rsidP="007532BA">
            <w:pPr>
              <w:pStyle w:val="ListParagraph"/>
              <w:numPr>
                <w:ilvl w:val="0"/>
                <w:numId w:val="13"/>
              </w:numPr>
              <w:rPr>
                <w:szCs w:val="20"/>
              </w:rPr>
            </w:pPr>
            <w:r>
              <w:rPr>
                <w:szCs w:val="20"/>
              </w:rPr>
              <w:t>Safe &amp; Fuel Efficient driving techniques trainer (SAFED)</w:t>
            </w:r>
          </w:p>
          <w:p w14:paraId="2236BD3C" w14:textId="77777777" w:rsidR="00EF7050" w:rsidRPr="003D28CB" w:rsidRDefault="007532BA" w:rsidP="007532BA">
            <w:pPr>
              <w:pStyle w:val="ListParagraph"/>
              <w:numPr>
                <w:ilvl w:val="0"/>
                <w:numId w:val="13"/>
              </w:numPr>
              <w:rPr>
                <w:sz w:val="20"/>
                <w:szCs w:val="20"/>
              </w:rPr>
            </w:pPr>
            <w:r w:rsidRPr="007532BA">
              <w:rPr>
                <w:szCs w:val="20"/>
              </w:rPr>
              <w:t>An understanding of Health and Safety and Food Safety legislation</w:t>
            </w:r>
          </w:p>
          <w:p w14:paraId="455AACEF" w14:textId="77777777" w:rsidR="003D28CB" w:rsidRPr="003D28CB" w:rsidRDefault="003D28CB" w:rsidP="007532BA">
            <w:pPr>
              <w:pStyle w:val="ListParagraph"/>
              <w:numPr>
                <w:ilvl w:val="0"/>
                <w:numId w:val="13"/>
              </w:numPr>
              <w:rPr>
                <w:sz w:val="20"/>
                <w:szCs w:val="20"/>
              </w:rPr>
            </w:pPr>
            <w:r>
              <w:rPr>
                <w:szCs w:val="20"/>
              </w:rPr>
              <w:t xml:space="preserve">Previous experience with telematic systems </w:t>
            </w:r>
          </w:p>
          <w:p w14:paraId="47449BE6" w14:textId="6EC17AC7" w:rsidR="003D28CB" w:rsidRPr="003873C7" w:rsidRDefault="003D28CB" w:rsidP="007532BA">
            <w:pPr>
              <w:pStyle w:val="ListParagraph"/>
              <w:numPr>
                <w:ilvl w:val="0"/>
                <w:numId w:val="13"/>
              </w:numPr>
              <w:rPr>
                <w:sz w:val="20"/>
                <w:szCs w:val="20"/>
              </w:rPr>
            </w:pPr>
            <w:r>
              <w:rPr>
                <w:szCs w:val="20"/>
              </w:rPr>
              <w:t xml:space="preserve">Good knowledge of tachograph systems </w:t>
            </w:r>
          </w:p>
        </w:tc>
      </w:tr>
    </w:tbl>
    <w:p w14:paraId="400F8657" w14:textId="77777777" w:rsidR="008D6E55" w:rsidRDefault="008D6E55">
      <w:pPr>
        <w:rPr>
          <w:rFonts w:ascii="Trade Gothic Next LT Pro Bold C" w:hAnsi="Trade Gothic Next LT Pro Bold C"/>
          <w:b/>
        </w:rPr>
      </w:pPr>
    </w:p>
    <w:tbl>
      <w:tblPr>
        <w:tblStyle w:val="TableGrid"/>
        <w:tblW w:w="11204" w:type="dxa"/>
        <w:tblInd w:w="142" w:type="dxa"/>
        <w:tblLook w:val="04A0" w:firstRow="1" w:lastRow="0" w:firstColumn="1" w:lastColumn="0" w:noHBand="0" w:noVBand="1"/>
      </w:tblPr>
      <w:tblGrid>
        <w:gridCol w:w="11204"/>
      </w:tblGrid>
      <w:tr w:rsidR="003873C7" w14:paraId="06DFB964" w14:textId="77777777" w:rsidTr="003331AA">
        <w:trPr>
          <w:trHeight w:val="346"/>
        </w:trPr>
        <w:tc>
          <w:tcPr>
            <w:tcW w:w="11204" w:type="dxa"/>
            <w:tcBorders>
              <w:top w:val="nil"/>
              <w:left w:val="nil"/>
              <w:bottom w:val="single" w:sz="24" w:space="0" w:color="006491"/>
              <w:right w:val="nil"/>
            </w:tcBorders>
          </w:tcPr>
          <w:p w14:paraId="2EA18E60" w14:textId="77777777" w:rsidR="003873C7" w:rsidRPr="003873C7" w:rsidRDefault="003873C7" w:rsidP="00C17C5B">
            <w:pPr>
              <w:ind w:left="720"/>
              <w:rPr>
                <w:rFonts w:ascii="Trade Gothic Next LT Pro Bold C" w:hAnsi="Trade Gothic Next LT Pro Bold C"/>
                <w:b/>
              </w:rPr>
            </w:pPr>
            <w:r>
              <w:rPr>
                <w:noProof/>
              </w:rPr>
              <w:drawing>
                <wp:inline distT="0" distB="0" distL="0" distR="0" wp14:anchorId="2818BEAA" wp14:editId="58573854">
                  <wp:extent cx="162000" cy="180000"/>
                  <wp:effectExtent l="0" t="0" r="0" b="0"/>
                  <wp:docPr id="27" name="Picture 2">
                    <a:extLst xmlns:a="http://schemas.openxmlformats.org/drawingml/2006/main">
                      <a:ext uri="{FF2B5EF4-FFF2-40B4-BE49-F238E27FC236}">
                        <a16:creationId xmlns:a16="http://schemas.microsoft.com/office/drawing/2014/main" id="{3477F9DD-0409-4832-A06F-57F57DA1E4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a:extLst>
                              <a:ext uri="{FF2B5EF4-FFF2-40B4-BE49-F238E27FC236}">
                                <a16:creationId xmlns:a16="http://schemas.microsoft.com/office/drawing/2014/main" id="{3477F9DD-0409-4832-A06F-57F57DA1E4B5}"/>
                              </a:ext>
                            </a:extLst>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t="-8931" r="77194" b="-1"/>
                          <a:stretch/>
                        </pic:blipFill>
                        <pic:spPr bwMode="auto">
                          <a:xfrm>
                            <a:off x="0" y="0"/>
                            <a:ext cx="162000" cy="180000"/>
                          </a:xfrm>
                          <a:prstGeom prst="rect">
                            <a:avLst/>
                          </a:prstGeom>
                          <a:noFill/>
                          <a:ln>
                            <a:noFill/>
                          </a:ln>
                        </pic:spPr>
                      </pic:pic>
                    </a:graphicData>
                  </a:graphic>
                </wp:inline>
              </w:drawing>
            </w:r>
            <w:r>
              <w:rPr>
                <w:rFonts w:cstheme="minorHAnsi"/>
                <w:b/>
              </w:rPr>
              <w:t xml:space="preserve"> COMPETENCIES</w:t>
            </w:r>
          </w:p>
        </w:tc>
      </w:tr>
      <w:tr w:rsidR="003873C7" w14:paraId="2AB34A84" w14:textId="77777777" w:rsidTr="003331AA">
        <w:trPr>
          <w:trHeight w:val="2291"/>
        </w:trPr>
        <w:tc>
          <w:tcPr>
            <w:tcW w:w="11204" w:type="dxa"/>
            <w:tcBorders>
              <w:top w:val="single" w:sz="24" w:space="0" w:color="006491"/>
              <w:left w:val="single" w:sz="24" w:space="0" w:color="006491"/>
              <w:bottom w:val="single" w:sz="6" w:space="0" w:color="006491"/>
              <w:right w:val="single" w:sz="24" w:space="0" w:color="006491"/>
            </w:tcBorders>
          </w:tcPr>
          <w:p w14:paraId="4FD7F3DD" w14:textId="77777777" w:rsidR="003873C7" w:rsidRPr="003873C7" w:rsidRDefault="003873C7" w:rsidP="00C17C5B">
            <w:pPr>
              <w:rPr>
                <w:sz w:val="20"/>
                <w:szCs w:val="20"/>
              </w:rPr>
            </w:pPr>
            <w:r w:rsidRPr="00AE4B87">
              <w:rPr>
                <w:noProof/>
                <w:lang w:eastAsia="en-GB"/>
              </w:rPr>
              <mc:AlternateContent>
                <mc:Choice Requires="wps">
                  <w:drawing>
                    <wp:anchor distT="0" distB="0" distL="114300" distR="114300" simplePos="0" relativeHeight="251663872" behindDoc="0" locked="0" layoutInCell="1" allowOverlap="1" wp14:anchorId="2518CDAD" wp14:editId="4397338C">
                      <wp:simplePos x="0" y="0"/>
                      <wp:positionH relativeFrom="page">
                        <wp:posOffset>45085</wp:posOffset>
                      </wp:positionH>
                      <wp:positionV relativeFrom="paragraph">
                        <wp:posOffset>21590</wp:posOffset>
                      </wp:positionV>
                      <wp:extent cx="6915150" cy="1371600"/>
                      <wp:effectExtent l="19050" t="19050" r="19050" b="19050"/>
                      <wp:wrapNone/>
                      <wp:docPr id="2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1371600"/>
                              </a:xfrm>
                              <a:prstGeom prst="rect">
                                <a:avLst/>
                              </a:prstGeom>
                              <a:solidFill>
                                <a:sysClr val="window" lastClr="FFFFFF">
                                  <a:lumMod val="100000"/>
                                  <a:lumOff val="0"/>
                                </a:sysClr>
                              </a:solidFill>
                              <a:ln w="38100">
                                <a:solidFill>
                                  <a:schemeClr val="bg1"/>
                                </a:solidFill>
                                <a:miter lim="800000"/>
                                <a:headEnd/>
                                <a:tailEnd/>
                              </a:ln>
                            </wps:spPr>
                            <wps:txbx>
                              <w:txbxContent>
                                <w:p w14:paraId="493EF32B" w14:textId="77777777" w:rsidR="00E36E22" w:rsidRPr="00AE4B87" w:rsidRDefault="00E36E22" w:rsidP="00E36E22">
                                  <w:pPr>
                                    <w:rPr>
                                      <w:b/>
                                      <w:i/>
                                      <w:sz w:val="20"/>
                                      <w:szCs w:val="20"/>
                                    </w:rPr>
                                  </w:pPr>
                                  <w:r w:rsidRPr="00AE4B87">
                                    <w:rPr>
                                      <w:b/>
                                      <w:i/>
                                      <w:sz w:val="20"/>
                                      <w:szCs w:val="20"/>
                                    </w:rPr>
                                    <w:t>At Domino’s we recruit, develop and retain the best talent, we work hard and have fun along the</w:t>
                                  </w:r>
                                  <w:r w:rsidRPr="00AE4B87">
                                    <w:rPr>
                                      <w:b/>
                                      <w:i/>
                                    </w:rPr>
                                    <w:t xml:space="preserve"> </w:t>
                                  </w:r>
                                  <w:r w:rsidRPr="00AE4B87">
                                    <w:rPr>
                                      <w:b/>
                                      <w:i/>
                                      <w:sz w:val="20"/>
                                      <w:szCs w:val="20"/>
                                    </w:rPr>
                                    <w:t xml:space="preserve">way, and </w:t>
                                  </w:r>
                                  <w:r w:rsidR="00D24F50">
                                    <w:rPr>
                                      <w:b/>
                                      <w:i/>
                                      <w:sz w:val="20"/>
                                      <w:szCs w:val="20"/>
                                    </w:rPr>
                                    <w:t>our</w:t>
                                  </w:r>
                                  <w:r w:rsidRPr="00AE4B87">
                                    <w:rPr>
                                      <w:b/>
                                      <w:i/>
                                      <w:sz w:val="20"/>
                                      <w:szCs w:val="20"/>
                                    </w:rPr>
                                    <w:t xml:space="preserve"> colleagues are;</w:t>
                                  </w:r>
                                </w:p>
                                <w:p w14:paraId="0F038F04" w14:textId="77777777" w:rsidR="003873C7" w:rsidRDefault="00AB68F9" w:rsidP="003873C7">
                                  <w:r>
                                    <w:tab/>
                                  </w:r>
                                  <w:r>
                                    <w:tab/>
                                    <w:t xml:space="preserve">      </w:t>
                                  </w:r>
                                  <w:r w:rsidR="003873C7">
                                    <w:t xml:space="preserve"> </w:t>
                                  </w:r>
                                  <w:r w:rsidR="003873C7">
                                    <w:rPr>
                                      <w:noProof/>
                                    </w:rPr>
                                    <w:drawing>
                                      <wp:inline distT="0" distB="0" distL="0" distR="0" wp14:anchorId="1336DE95" wp14:editId="3B05A810">
                                        <wp:extent cx="885190" cy="1114425"/>
                                        <wp:effectExtent l="0" t="0" r="0" b="9525"/>
                                        <wp:docPr id="21" name="Picture 2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 close up of a sign&#10;&#10;Description automatically generate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885605" cy="1114948"/>
                                                </a:xfrm>
                                                <a:prstGeom prst="rect">
                                                  <a:avLst/>
                                                </a:prstGeom>
                                                <a:noFill/>
                                                <a:ln>
                                                  <a:noFill/>
                                                </a:ln>
                                              </pic:spPr>
                                            </pic:pic>
                                          </a:graphicData>
                                        </a:graphic>
                                      </wp:inline>
                                    </w:drawing>
                                  </w:r>
                                  <w:r>
                                    <w:t xml:space="preserve">   </w:t>
                                  </w:r>
                                  <w:r w:rsidR="003873C7">
                                    <w:t xml:space="preserve"> </w:t>
                                  </w:r>
                                  <w:r w:rsidR="003873C7">
                                    <w:rPr>
                                      <w:noProof/>
                                    </w:rPr>
                                    <w:drawing>
                                      <wp:inline distT="0" distB="0" distL="0" distR="0" wp14:anchorId="630D2E8C" wp14:editId="0BBFAEAB">
                                        <wp:extent cx="765810" cy="1046539"/>
                                        <wp:effectExtent l="0" t="0" r="0" b="1270"/>
                                        <wp:docPr id="22" name="Picture 6">
                                          <a:extLst xmlns:a="http://schemas.openxmlformats.org/drawingml/2006/main">
                                            <a:ext uri="{FF2B5EF4-FFF2-40B4-BE49-F238E27FC236}">
                                              <a16:creationId xmlns:a16="http://schemas.microsoft.com/office/drawing/2014/main" id="{00A65A6E-0946-4B50-8F97-EF57CFD56922}"/>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A65A6E-0946-4B50-8F97-EF57CFD56922}"/>
                                                    </a:ext>
                                                  </a:extLst>
                                                </pic:cNvPr>
                                                <pic:cNvPicPr/>
                                              </pic:nvPicPr>
                                              <pic:blipFill rotWithShape="1">
                                                <a:blip r:embed="rId14"/>
                                                <a:srcRect l="23811" t="21988" r="59198" b="27228"/>
                                                <a:stretch/>
                                              </pic:blipFill>
                                              <pic:spPr bwMode="auto">
                                                <a:xfrm>
                                                  <a:off x="0" y="0"/>
                                                  <a:ext cx="766904" cy="1048034"/>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sidR="003873C7">
                                    <w:rPr>
                                      <w:noProof/>
                                    </w:rPr>
                                    <w:drawing>
                                      <wp:inline distT="0" distB="0" distL="0" distR="0" wp14:anchorId="539C889F" wp14:editId="373225F0">
                                        <wp:extent cx="734060" cy="1046538"/>
                                        <wp:effectExtent l="0" t="0" r="8890" b="1270"/>
                                        <wp:docPr id="24" name="Picture 6">
                                          <a:extLst xmlns:a="http://schemas.openxmlformats.org/drawingml/2006/main">
                                            <a:ext uri="{FF2B5EF4-FFF2-40B4-BE49-F238E27FC236}">
                                              <a16:creationId xmlns:a16="http://schemas.microsoft.com/office/drawing/2014/main" id="{00A65A6E-0946-4B50-8F97-EF57CFD56922}"/>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A65A6E-0946-4B50-8F97-EF57CFD56922}"/>
                                                    </a:ext>
                                                  </a:extLst>
                                                </pic:cNvPr>
                                                <pic:cNvPicPr/>
                                              </pic:nvPicPr>
                                              <pic:blipFill rotWithShape="1">
                                                <a:blip r:embed="rId14"/>
                                                <a:srcRect l="42032" t="21987" r="40312" b="26343"/>
                                                <a:stretch/>
                                              </pic:blipFill>
                                              <pic:spPr bwMode="auto">
                                                <a:xfrm>
                                                  <a:off x="0" y="0"/>
                                                  <a:ext cx="734691" cy="1047438"/>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sidR="003873C7">
                                    <w:rPr>
                                      <w:noProof/>
                                    </w:rPr>
                                    <w:drawing>
                                      <wp:inline distT="0" distB="0" distL="0" distR="0" wp14:anchorId="19E62A6D" wp14:editId="2DF660F4">
                                        <wp:extent cx="713105" cy="1083538"/>
                                        <wp:effectExtent l="0" t="0" r="0" b="2540"/>
                                        <wp:docPr id="26" name="Picture 6">
                                          <a:extLst xmlns:a="http://schemas.openxmlformats.org/drawingml/2006/main">
                                            <a:ext uri="{FF2B5EF4-FFF2-40B4-BE49-F238E27FC236}">
                                              <a16:creationId xmlns:a16="http://schemas.microsoft.com/office/drawing/2014/main" id="{00A65A6E-0946-4B50-8F97-EF57CFD56922}"/>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A65A6E-0946-4B50-8F97-EF57CFD56922}"/>
                                                    </a:ext>
                                                  </a:extLst>
                                                </pic:cNvPr>
                                                <pic:cNvPicPr/>
                                              </pic:nvPicPr>
                                              <pic:blipFill rotWithShape="1">
                                                <a:blip r:embed="rId14"/>
                                                <a:srcRect l="60687" t="21987" r="21751" b="25382"/>
                                                <a:stretch/>
                                              </pic:blipFill>
                                              <pic:spPr bwMode="auto">
                                                <a:xfrm>
                                                  <a:off x="0" y="0"/>
                                                  <a:ext cx="714817" cy="1086139"/>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sidR="003873C7">
                                    <w:rPr>
                                      <w:noProof/>
                                    </w:rPr>
                                    <w:t xml:space="preserve"> </w:t>
                                  </w:r>
                                  <w:r w:rsidR="003873C7">
                                    <w:rPr>
                                      <w:noProof/>
                                    </w:rPr>
                                    <w:drawing>
                                      <wp:inline distT="0" distB="0" distL="0" distR="0" wp14:anchorId="5FF243CF" wp14:editId="6C204DDD">
                                        <wp:extent cx="826526" cy="967255"/>
                                        <wp:effectExtent l="0" t="0" r="0" b="4445"/>
                                        <wp:docPr id="29" name="Picture 6">
                                          <a:extLst xmlns:a="http://schemas.openxmlformats.org/drawingml/2006/main">
                                            <a:ext uri="{FF2B5EF4-FFF2-40B4-BE49-F238E27FC236}">
                                              <a16:creationId xmlns:a16="http://schemas.microsoft.com/office/drawing/2014/main" id="{00A65A6E-0946-4B50-8F97-EF57CFD56922}"/>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A65A6E-0946-4B50-8F97-EF57CFD56922}"/>
                                                    </a:ext>
                                                  </a:extLst>
                                                </pic:cNvPr>
                                                <pic:cNvPicPr/>
                                              </pic:nvPicPr>
                                              <pic:blipFill rotWithShape="1">
                                                <a:blip r:embed="rId14"/>
                                                <a:srcRect l="79658" t="21987" b="31092"/>
                                                <a:stretch/>
                                              </pic:blipFill>
                                              <pic:spPr bwMode="auto">
                                                <a:xfrm>
                                                  <a:off x="0" y="0"/>
                                                  <a:ext cx="827432" cy="96831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8CDAD" id="_x0000_t202" coordsize="21600,21600" o:spt="202" path="m,l,21600r21600,l21600,xe">
                      <v:stroke joinstyle="miter"/>
                      <v:path gradientshapeok="t" o:connecttype="rect"/>
                    </v:shapetype>
                    <v:shape id="Text Box 17" o:spid="_x0000_s1026" type="#_x0000_t202" style="position:absolute;margin-left:3.55pt;margin-top:1.7pt;width:544.5pt;height:108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" strokecolor="white [3212]" strokeweight="3pt">
                      <v:textbox>
                        <w:txbxContent>
                          <w:p w14:paraId="493EF32B" w14:textId="77777777" w:rsidR="00E36E22" w:rsidRPr="00AE4B87" w:rsidRDefault="00E36E22" w:rsidP="00E36E22">
                            <w:pPr>
                              <w:rPr>
                                <w:b/>
                                <w:i/>
                                <w:sz w:val="20"/>
                                <w:szCs w:val="20"/>
                              </w:rPr>
                            </w:pPr>
                            <w:r w:rsidRPr="00AE4B87">
                              <w:rPr>
                                <w:b/>
                                <w:i/>
                                <w:sz w:val="20"/>
                                <w:szCs w:val="20"/>
                              </w:rPr>
                              <w:t>At Domino’s we recruit, develop and retain the best talent, we work hard and have fun along the</w:t>
                            </w:r>
                            <w:r w:rsidRPr="00AE4B87">
                              <w:rPr>
                                <w:b/>
                                <w:i/>
                              </w:rPr>
                              <w:t xml:space="preserve"> </w:t>
                            </w:r>
                            <w:r w:rsidRPr="00AE4B87">
                              <w:rPr>
                                <w:b/>
                                <w:i/>
                                <w:sz w:val="20"/>
                                <w:szCs w:val="20"/>
                              </w:rPr>
                              <w:t xml:space="preserve">way, and </w:t>
                            </w:r>
                            <w:r w:rsidR="00D24F50">
                              <w:rPr>
                                <w:b/>
                                <w:i/>
                                <w:sz w:val="20"/>
                                <w:szCs w:val="20"/>
                              </w:rPr>
                              <w:t>our</w:t>
                            </w:r>
                            <w:r w:rsidRPr="00AE4B87">
                              <w:rPr>
                                <w:b/>
                                <w:i/>
                                <w:sz w:val="20"/>
                                <w:szCs w:val="20"/>
                              </w:rPr>
                              <w:t xml:space="preserve"> colleagues are;</w:t>
                            </w:r>
                          </w:p>
                          <w:p w14:paraId="0F038F04" w14:textId="77777777" w:rsidR="003873C7" w:rsidRDefault="00AB68F9" w:rsidP="003873C7">
                            <w:r>
                              <w:tab/>
                            </w:r>
                            <w:r>
                              <w:tab/>
                              <w:t xml:space="preserve">      </w:t>
                            </w:r>
                            <w:r w:rsidR="003873C7">
                              <w:t xml:space="preserve"> </w:t>
                            </w:r>
                            <w:r w:rsidR="003873C7">
                              <w:rPr>
                                <w:noProof/>
                              </w:rPr>
                              <w:drawing>
                                <wp:inline distT="0" distB="0" distL="0" distR="0" wp14:anchorId="1336DE95" wp14:editId="3B05A810">
                                  <wp:extent cx="885190" cy="1114425"/>
                                  <wp:effectExtent l="0" t="0" r="0" b="9525"/>
                                  <wp:docPr id="21" name="Picture 2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 close up of a sign&#10;&#10;Description automatically generate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885605" cy="1114948"/>
                                          </a:xfrm>
                                          <a:prstGeom prst="rect">
                                            <a:avLst/>
                                          </a:prstGeom>
                                          <a:noFill/>
                                          <a:ln>
                                            <a:noFill/>
                                          </a:ln>
                                        </pic:spPr>
                                      </pic:pic>
                                    </a:graphicData>
                                  </a:graphic>
                                </wp:inline>
                              </w:drawing>
                            </w:r>
                            <w:r>
                              <w:t xml:space="preserve">   </w:t>
                            </w:r>
                            <w:r w:rsidR="003873C7">
                              <w:t xml:space="preserve"> </w:t>
                            </w:r>
                            <w:r w:rsidR="003873C7">
                              <w:rPr>
                                <w:noProof/>
                              </w:rPr>
                              <w:drawing>
                                <wp:inline distT="0" distB="0" distL="0" distR="0" wp14:anchorId="630D2E8C" wp14:editId="0BBFAEAB">
                                  <wp:extent cx="765810" cy="1046539"/>
                                  <wp:effectExtent l="0" t="0" r="0" b="1270"/>
                                  <wp:docPr id="22" name="Picture 6">
                                    <a:extLst xmlns:a="http://schemas.openxmlformats.org/drawingml/2006/main">
                                      <a:ext uri="{FF2B5EF4-FFF2-40B4-BE49-F238E27FC236}">
                                        <a16:creationId xmlns:a16="http://schemas.microsoft.com/office/drawing/2014/main" id="{00A65A6E-0946-4B50-8F97-EF57CFD56922}"/>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A65A6E-0946-4B50-8F97-EF57CFD56922}"/>
                                              </a:ext>
                                            </a:extLst>
                                          </pic:cNvPr>
                                          <pic:cNvPicPr/>
                                        </pic:nvPicPr>
                                        <pic:blipFill rotWithShape="1">
                                          <a:blip r:embed="rId14"/>
                                          <a:srcRect l="23811" t="21988" r="59198" b="27228"/>
                                          <a:stretch/>
                                        </pic:blipFill>
                                        <pic:spPr bwMode="auto">
                                          <a:xfrm>
                                            <a:off x="0" y="0"/>
                                            <a:ext cx="766904" cy="1048034"/>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sidR="003873C7">
                              <w:rPr>
                                <w:noProof/>
                              </w:rPr>
                              <w:drawing>
                                <wp:inline distT="0" distB="0" distL="0" distR="0" wp14:anchorId="539C889F" wp14:editId="373225F0">
                                  <wp:extent cx="734060" cy="1046538"/>
                                  <wp:effectExtent l="0" t="0" r="8890" b="1270"/>
                                  <wp:docPr id="24" name="Picture 6">
                                    <a:extLst xmlns:a="http://schemas.openxmlformats.org/drawingml/2006/main">
                                      <a:ext uri="{FF2B5EF4-FFF2-40B4-BE49-F238E27FC236}">
                                        <a16:creationId xmlns:a16="http://schemas.microsoft.com/office/drawing/2014/main" id="{00A65A6E-0946-4B50-8F97-EF57CFD56922}"/>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A65A6E-0946-4B50-8F97-EF57CFD56922}"/>
                                              </a:ext>
                                            </a:extLst>
                                          </pic:cNvPr>
                                          <pic:cNvPicPr/>
                                        </pic:nvPicPr>
                                        <pic:blipFill rotWithShape="1">
                                          <a:blip r:embed="rId14"/>
                                          <a:srcRect l="42032" t="21987" r="40312" b="26343"/>
                                          <a:stretch/>
                                        </pic:blipFill>
                                        <pic:spPr bwMode="auto">
                                          <a:xfrm>
                                            <a:off x="0" y="0"/>
                                            <a:ext cx="734691" cy="1047438"/>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sidR="003873C7">
                              <w:rPr>
                                <w:noProof/>
                              </w:rPr>
                              <w:drawing>
                                <wp:inline distT="0" distB="0" distL="0" distR="0" wp14:anchorId="19E62A6D" wp14:editId="2DF660F4">
                                  <wp:extent cx="713105" cy="1083538"/>
                                  <wp:effectExtent l="0" t="0" r="0" b="2540"/>
                                  <wp:docPr id="26" name="Picture 6">
                                    <a:extLst xmlns:a="http://schemas.openxmlformats.org/drawingml/2006/main">
                                      <a:ext uri="{FF2B5EF4-FFF2-40B4-BE49-F238E27FC236}">
                                        <a16:creationId xmlns:a16="http://schemas.microsoft.com/office/drawing/2014/main" id="{00A65A6E-0946-4B50-8F97-EF57CFD56922}"/>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A65A6E-0946-4B50-8F97-EF57CFD56922}"/>
                                              </a:ext>
                                            </a:extLst>
                                          </pic:cNvPr>
                                          <pic:cNvPicPr/>
                                        </pic:nvPicPr>
                                        <pic:blipFill rotWithShape="1">
                                          <a:blip r:embed="rId14"/>
                                          <a:srcRect l="60687" t="21987" r="21751" b="25382"/>
                                          <a:stretch/>
                                        </pic:blipFill>
                                        <pic:spPr bwMode="auto">
                                          <a:xfrm>
                                            <a:off x="0" y="0"/>
                                            <a:ext cx="714817" cy="1086139"/>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sidR="003873C7">
                              <w:rPr>
                                <w:noProof/>
                              </w:rPr>
                              <w:t xml:space="preserve"> </w:t>
                            </w:r>
                            <w:r w:rsidR="003873C7">
                              <w:rPr>
                                <w:noProof/>
                              </w:rPr>
                              <w:drawing>
                                <wp:inline distT="0" distB="0" distL="0" distR="0" wp14:anchorId="5FF243CF" wp14:editId="6C204DDD">
                                  <wp:extent cx="826526" cy="967255"/>
                                  <wp:effectExtent l="0" t="0" r="0" b="4445"/>
                                  <wp:docPr id="29" name="Picture 6">
                                    <a:extLst xmlns:a="http://schemas.openxmlformats.org/drawingml/2006/main">
                                      <a:ext uri="{FF2B5EF4-FFF2-40B4-BE49-F238E27FC236}">
                                        <a16:creationId xmlns:a16="http://schemas.microsoft.com/office/drawing/2014/main" id="{00A65A6E-0946-4B50-8F97-EF57CFD56922}"/>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A65A6E-0946-4B50-8F97-EF57CFD56922}"/>
                                              </a:ext>
                                            </a:extLst>
                                          </pic:cNvPr>
                                          <pic:cNvPicPr/>
                                        </pic:nvPicPr>
                                        <pic:blipFill rotWithShape="1">
                                          <a:blip r:embed="rId14"/>
                                          <a:srcRect l="79658" t="21987" b="31092"/>
                                          <a:stretch/>
                                        </pic:blipFill>
                                        <pic:spPr bwMode="auto">
                                          <a:xfrm>
                                            <a:off x="0" y="0"/>
                                            <a:ext cx="827432" cy="968315"/>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x="page"/>
                    </v:shape>
                  </w:pict>
                </mc:Fallback>
              </mc:AlternateContent>
            </w:r>
          </w:p>
        </w:tc>
      </w:tr>
      <w:tr w:rsidR="00E36E22" w14:paraId="3EA068CC" w14:textId="77777777" w:rsidTr="00EC35AC">
        <w:trPr>
          <w:trHeight w:val="2612"/>
        </w:trPr>
        <w:tc>
          <w:tcPr>
            <w:tcW w:w="11204" w:type="dxa"/>
            <w:tcBorders>
              <w:top w:val="single" w:sz="6" w:space="0" w:color="006491"/>
              <w:left w:val="single" w:sz="24" w:space="0" w:color="006491"/>
              <w:bottom w:val="single" w:sz="24" w:space="0" w:color="006491"/>
              <w:right w:val="single" w:sz="24" w:space="0" w:color="006491"/>
            </w:tcBorders>
          </w:tcPr>
          <w:p w14:paraId="0F949B91" w14:textId="77777777" w:rsidR="00A74C2E" w:rsidRPr="00A74C2E" w:rsidRDefault="00A74C2E" w:rsidP="00A74C2E">
            <w:pPr>
              <w:rPr>
                <w:noProof/>
                <w:color w:val="006491"/>
                <w:sz w:val="22"/>
                <w:szCs w:val="22"/>
                <w:lang w:eastAsia="en-GB"/>
              </w:rPr>
            </w:pPr>
            <w:r w:rsidRPr="00A74C2E">
              <w:rPr>
                <w:noProof/>
                <w:color w:val="006491"/>
                <w:sz w:val="22"/>
                <w:szCs w:val="22"/>
                <w:lang w:eastAsia="en-GB"/>
              </w:rPr>
              <w:t xml:space="preserve">Proud &amp; Enthusiastic: </w:t>
            </w:r>
            <w:r w:rsidRPr="00A74C2E">
              <w:rPr>
                <w:rFonts w:eastAsia="Calibri" w:cstheme="minorHAnsi"/>
                <w:color w:val="2F5496" w:themeColor="accent1" w:themeShade="BF"/>
                <w:sz w:val="22"/>
                <w:szCs w:val="22"/>
              </w:rPr>
              <w:t>A positive advocate of their brand energises others through their passion.</w:t>
            </w:r>
            <w:r w:rsidRPr="00A74C2E">
              <w:rPr>
                <w:noProof/>
                <w:color w:val="2F5496" w:themeColor="accent1" w:themeShade="BF"/>
                <w:sz w:val="22"/>
                <w:szCs w:val="22"/>
                <w:lang w:eastAsia="en-GB"/>
              </w:rPr>
              <w:t xml:space="preserve">     </w:t>
            </w:r>
          </w:p>
          <w:p w14:paraId="5320C47E" w14:textId="77777777" w:rsidR="00A74C2E" w:rsidRPr="00A74C2E" w:rsidRDefault="00A74C2E" w:rsidP="00A74C2E">
            <w:pPr>
              <w:rPr>
                <w:noProof/>
                <w:color w:val="006491"/>
                <w:sz w:val="22"/>
                <w:szCs w:val="22"/>
                <w:lang w:eastAsia="en-GB"/>
              </w:rPr>
            </w:pPr>
          </w:p>
          <w:p w14:paraId="2B1F062B" w14:textId="77777777" w:rsidR="00A74C2E" w:rsidRPr="00A74C2E" w:rsidRDefault="00A74C2E" w:rsidP="00A74C2E">
            <w:pPr>
              <w:rPr>
                <w:noProof/>
                <w:color w:val="C4122E"/>
                <w:sz w:val="22"/>
                <w:szCs w:val="22"/>
                <w:lang w:eastAsia="en-GB"/>
              </w:rPr>
            </w:pPr>
            <w:r w:rsidRPr="00A74C2E">
              <w:rPr>
                <w:noProof/>
                <w:color w:val="C4122E"/>
                <w:sz w:val="22"/>
                <w:szCs w:val="22"/>
                <w:lang w:eastAsia="en-GB"/>
              </w:rPr>
              <w:t xml:space="preserve">Results Driven:             </w:t>
            </w:r>
            <w:r w:rsidRPr="00A74C2E">
              <w:rPr>
                <w:rFonts w:cstheme="minorHAnsi"/>
                <w:color w:val="C00000"/>
                <w:sz w:val="22"/>
                <w:szCs w:val="22"/>
              </w:rPr>
              <w:t>Exceeds goals, pushes themselves to deliver, gets the job done at pace.</w:t>
            </w:r>
            <w:r w:rsidRPr="00A74C2E">
              <w:rPr>
                <w:noProof/>
                <w:color w:val="C00000"/>
                <w:sz w:val="22"/>
                <w:szCs w:val="22"/>
                <w:lang w:eastAsia="en-GB"/>
              </w:rPr>
              <w:t xml:space="preserve">      </w:t>
            </w:r>
          </w:p>
          <w:p w14:paraId="07F3193D" w14:textId="77777777" w:rsidR="00A74C2E" w:rsidRPr="00A74C2E" w:rsidRDefault="00A74C2E" w:rsidP="00A74C2E">
            <w:pPr>
              <w:rPr>
                <w:noProof/>
                <w:color w:val="0070C0"/>
                <w:sz w:val="22"/>
                <w:szCs w:val="22"/>
                <w:lang w:eastAsia="en-GB"/>
              </w:rPr>
            </w:pPr>
          </w:p>
          <w:p w14:paraId="141BDEB4" w14:textId="77777777" w:rsidR="00A74C2E" w:rsidRPr="00A74C2E" w:rsidRDefault="00A74C2E" w:rsidP="00A74C2E">
            <w:pPr>
              <w:rPr>
                <w:noProof/>
                <w:color w:val="006491"/>
                <w:sz w:val="22"/>
                <w:szCs w:val="22"/>
                <w:lang w:eastAsia="en-GB"/>
              </w:rPr>
            </w:pPr>
            <w:r w:rsidRPr="00A74C2E">
              <w:rPr>
                <w:noProof/>
                <w:color w:val="006491"/>
                <w:sz w:val="22"/>
                <w:szCs w:val="22"/>
                <w:lang w:eastAsia="en-GB"/>
              </w:rPr>
              <w:t xml:space="preserve">Focused &amp; Agile:          </w:t>
            </w:r>
            <w:r w:rsidRPr="00A74C2E">
              <w:rPr>
                <w:rFonts w:eastAsia="Calibri" w:cstheme="minorHAnsi"/>
                <w:color w:val="2F5496" w:themeColor="accent1" w:themeShade="BF"/>
                <w:sz w:val="22"/>
                <w:szCs w:val="22"/>
              </w:rPr>
              <w:t>Works towards business goals, flexible to adapt and innovate as needed.</w:t>
            </w:r>
            <w:r w:rsidRPr="00A74C2E">
              <w:rPr>
                <w:rFonts w:eastAsia="Calibri" w:cstheme="minorHAnsi"/>
                <w:b/>
                <w:color w:val="2F5496" w:themeColor="accent1" w:themeShade="BF"/>
                <w:sz w:val="22"/>
                <w:szCs w:val="22"/>
              </w:rPr>
              <w:t xml:space="preserve"> </w:t>
            </w:r>
            <w:r w:rsidRPr="00A74C2E">
              <w:rPr>
                <w:noProof/>
                <w:color w:val="2F5496" w:themeColor="accent1" w:themeShade="BF"/>
                <w:sz w:val="22"/>
                <w:szCs w:val="22"/>
                <w:lang w:eastAsia="en-GB"/>
              </w:rPr>
              <w:t xml:space="preserve">      </w:t>
            </w:r>
          </w:p>
          <w:p w14:paraId="5AE9C031" w14:textId="77777777" w:rsidR="00A74C2E" w:rsidRPr="00A74C2E" w:rsidRDefault="00A74C2E" w:rsidP="00A74C2E">
            <w:pPr>
              <w:rPr>
                <w:noProof/>
                <w:sz w:val="22"/>
                <w:szCs w:val="22"/>
                <w:lang w:eastAsia="en-GB"/>
              </w:rPr>
            </w:pPr>
          </w:p>
          <w:p w14:paraId="547EED11" w14:textId="77777777" w:rsidR="00A74C2E" w:rsidRPr="00A74C2E" w:rsidRDefault="00A74C2E" w:rsidP="00A74C2E">
            <w:pPr>
              <w:rPr>
                <w:noProof/>
                <w:color w:val="C4122E"/>
                <w:sz w:val="22"/>
                <w:szCs w:val="22"/>
                <w:lang w:eastAsia="en-GB"/>
              </w:rPr>
            </w:pPr>
            <w:r w:rsidRPr="00A74C2E">
              <w:rPr>
                <w:noProof/>
                <w:color w:val="C4122E"/>
                <w:sz w:val="22"/>
                <w:szCs w:val="22"/>
                <w:lang w:eastAsia="en-GB"/>
              </w:rPr>
              <w:t xml:space="preserve">Open &amp; Honest:          </w:t>
            </w:r>
            <w:r w:rsidRPr="00A74C2E">
              <w:rPr>
                <w:rFonts w:eastAsia="Calibri" w:cstheme="minorHAnsi"/>
                <w:color w:val="C00000"/>
                <w:sz w:val="22"/>
                <w:szCs w:val="22"/>
              </w:rPr>
              <w:t>Has sincere and two-way conversations, listens to and respects the views of others</w:t>
            </w:r>
            <w:r w:rsidRPr="00A74C2E">
              <w:rPr>
                <w:rFonts w:eastAsia="Calibri" w:cstheme="minorHAnsi"/>
                <w:b/>
                <w:color w:val="C00000"/>
                <w:sz w:val="22"/>
                <w:szCs w:val="22"/>
              </w:rPr>
              <w:t>.</w:t>
            </w:r>
            <w:r w:rsidRPr="00A74C2E">
              <w:rPr>
                <w:noProof/>
                <w:color w:val="C00000"/>
                <w:sz w:val="22"/>
                <w:szCs w:val="22"/>
                <w:lang w:eastAsia="en-GB"/>
              </w:rPr>
              <w:t xml:space="preserve">  </w:t>
            </w:r>
          </w:p>
          <w:p w14:paraId="1C7B1F50" w14:textId="77777777" w:rsidR="00A74C2E" w:rsidRPr="00A74C2E" w:rsidRDefault="00A74C2E" w:rsidP="00A74C2E">
            <w:pPr>
              <w:rPr>
                <w:noProof/>
                <w:sz w:val="22"/>
                <w:szCs w:val="22"/>
                <w:lang w:eastAsia="en-GB"/>
              </w:rPr>
            </w:pPr>
          </w:p>
          <w:p w14:paraId="4CDA9848" w14:textId="39932B88" w:rsidR="00EC35AC" w:rsidRPr="00A74C2E" w:rsidRDefault="00A74C2E" w:rsidP="00EC35AC">
            <w:pPr>
              <w:rPr>
                <w:noProof/>
                <w:color w:val="0070C0"/>
                <w:sz w:val="22"/>
                <w:szCs w:val="22"/>
                <w:lang w:eastAsia="en-GB"/>
              </w:rPr>
            </w:pPr>
            <w:r w:rsidRPr="00A74C2E">
              <w:rPr>
                <w:noProof/>
                <w:color w:val="006491"/>
                <w:sz w:val="22"/>
                <w:szCs w:val="22"/>
                <w:lang w:eastAsia="en-GB"/>
              </w:rPr>
              <w:t xml:space="preserve">Supportive:                   </w:t>
            </w:r>
            <w:r w:rsidRPr="00A74C2E">
              <w:rPr>
                <w:rFonts w:cstheme="minorHAnsi"/>
                <w:color w:val="2F5496" w:themeColor="accent1" w:themeShade="BF"/>
                <w:sz w:val="22"/>
                <w:szCs w:val="22"/>
              </w:rPr>
              <w:t>Encourages and helps others, builds relationships, contributes to a positive environment</w:t>
            </w:r>
            <w:r w:rsidRPr="00A74C2E">
              <w:rPr>
                <w:noProof/>
                <w:color w:val="2F5496" w:themeColor="accent1" w:themeShade="BF"/>
                <w:sz w:val="22"/>
                <w:szCs w:val="22"/>
                <w:lang w:eastAsia="en-GB"/>
              </w:rPr>
              <w:t xml:space="preserve">     </w:t>
            </w:r>
            <w:r w:rsidR="00EC35AC" w:rsidRPr="00A74C2E">
              <w:rPr>
                <w:noProof/>
                <w:color w:val="006491"/>
                <w:sz w:val="22"/>
                <w:szCs w:val="22"/>
                <w:lang w:eastAsia="en-GB"/>
              </w:rPr>
              <w:t xml:space="preserve">              </w:t>
            </w:r>
          </w:p>
          <w:p w14:paraId="6156163F" w14:textId="67B907B1" w:rsidR="00E36E22" w:rsidRPr="00D24F50" w:rsidRDefault="00E36E22" w:rsidP="00EC35AC">
            <w:pPr>
              <w:rPr>
                <w:noProof/>
                <w:color w:val="0070C0"/>
                <w:sz w:val="22"/>
                <w:szCs w:val="22"/>
                <w:lang w:eastAsia="en-GB"/>
              </w:rPr>
            </w:pPr>
          </w:p>
        </w:tc>
      </w:tr>
    </w:tbl>
    <w:p w14:paraId="2AE121E4" w14:textId="77777777" w:rsidR="00223680" w:rsidRPr="00223680" w:rsidRDefault="00223680" w:rsidP="00D24F50">
      <w:pPr>
        <w:rPr>
          <w:rFonts w:cstheme="minorHAnsi"/>
          <w:b/>
        </w:rPr>
      </w:pPr>
    </w:p>
    <w:sectPr w:rsidR="00223680" w:rsidRPr="00223680" w:rsidSect="003873C7">
      <w:headerReference w:type="default" r:id="rId15"/>
      <w:footerReference w:type="even" r:id="rId16"/>
      <w:footerReference w:type="default" r:id="rId17"/>
      <w:footerReference w:type="first" r:id="rId18"/>
      <w:pgSz w:w="11900" w:h="16820"/>
      <w:pgMar w:top="720" w:right="284" w:bottom="720" w:left="284" w:header="0" w:footer="3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9EE1A" w14:textId="77777777" w:rsidR="00BC27D1" w:rsidRDefault="00BC27D1" w:rsidP="006B22CD">
      <w:r>
        <w:separator/>
      </w:r>
    </w:p>
  </w:endnote>
  <w:endnote w:type="continuationSeparator" w:id="0">
    <w:p w14:paraId="32525B3F" w14:textId="77777777" w:rsidR="00BC27D1" w:rsidRDefault="00BC27D1" w:rsidP="006B2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e Gothic Next LT Pro Bold C">
    <w:altName w:val="Calibri"/>
    <w:panose1 w:val="00000000000000000000"/>
    <w:charset w:val="4D"/>
    <w:family w:val="swiss"/>
    <w:notTrueType/>
    <w:pitch w:val="variable"/>
    <w:sig w:usb0="A000002F" w:usb1="5000205A" w:usb2="00000000" w:usb3="00000000" w:csb0="0000009B"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DBBD7" w14:textId="55C82EF1" w:rsidR="009A6D70" w:rsidRDefault="009A6D70">
    <w:pPr>
      <w:pStyle w:val="Footer"/>
    </w:pPr>
    <w:r>
      <w:rPr>
        <w:noProof/>
      </w:rPr>
      <mc:AlternateContent>
        <mc:Choice Requires="wps">
          <w:drawing>
            <wp:anchor distT="0" distB="0" distL="0" distR="0" simplePos="0" relativeHeight="251665408" behindDoc="0" locked="0" layoutInCell="1" allowOverlap="1" wp14:anchorId="7BBDA97D" wp14:editId="48DA8C70">
              <wp:simplePos x="635" y="635"/>
              <wp:positionH relativeFrom="page">
                <wp:align>left</wp:align>
              </wp:positionH>
              <wp:positionV relativeFrom="page">
                <wp:align>bottom</wp:align>
              </wp:positionV>
              <wp:extent cx="1496695" cy="345440"/>
              <wp:effectExtent l="0" t="0" r="8255" b="0"/>
              <wp:wrapNone/>
              <wp:docPr id="37352317" name="Text Box 7"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96695" cy="345440"/>
                      </a:xfrm>
                      <a:prstGeom prst="rect">
                        <a:avLst/>
                      </a:prstGeom>
                      <a:noFill/>
                      <a:ln>
                        <a:noFill/>
                      </a:ln>
                    </wps:spPr>
                    <wps:txbx>
                      <w:txbxContent>
                        <w:p w14:paraId="5E4933C0" w14:textId="39532E15" w:rsidR="009A6D70" w:rsidRPr="009A6D70" w:rsidRDefault="009A6D70" w:rsidP="009A6D70">
                          <w:pPr>
                            <w:rPr>
                              <w:rFonts w:ascii="Aptos" w:eastAsia="Aptos" w:hAnsi="Aptos" w:cs="Aptos"/>
                              <w:noProof/>
                              <w:color w:val="000000"/>
                              <w:sz w:val="20"/>
                              <w:szCs w:val="20"/>
                            </w:rPr>
                          </w:pPr>
                          <w:r w:rsidRPr="009A6D70">
                            <w:rPr>
                              <w:rFonts w:ascii="Aptos" w:eastAsia="Aptos" w:hAnsi="Aptos" w:cs="Aptos"/>
                              <w:noProof/>
                              <w:color w:val="000000"/>
                              <w:sz w:val="20"/>
                              <w:szCs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BDA97D" id="_x0000_t202" coordsize="21600,21600" o:spt="202" path="m,l,21600r21600,l21600,xe">
              <v:stroke joinstyle="miter"/>
              <v:path gradientshapeok="t" o:connecttype="rect"/>
            </v:shapetype>
            <v:shape id="Text Box 7" o:spid="_x0000_s1029" type="#_x0000_t202" alt="Classification: Internal" style="position:absolute;margin-left:0;margin-top:0;width:117.85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" filled="f" stroked="f">
              <v:fill o:detectmouseclick="t"/>
              <v:textbox style="mso-fit-shape-to-text:t" inset="20pt,0,0,15pt">
                <w:txbxContent>
                  <w:p w14:paraId="5E4933C0" w14:textId="39532E15" w:rsidR="009A6D70" w:rsidRPr="009A6D70" w:rsidRDefault="009A6D70" w:rsidP="009A6D70">
                    <w:pPr>
                      <w:rPr>
                        <w:rFonts w:ascii="Aptos" w:eastAsia="Aptos" w:hAnsi="Aptos" w:cs="Aptos"/>
                        <w:noProof/>
                        <w:color w:val="000000"/>
                        <w:sz w:val="20"/>
                        <w:szCs w:val="20"/>
                      </w:rPr>
                    </w:pPr>
                    <w:r w:rsidRPr="009A6D70">
                      <w:rPr>
                        <w:rFonts w:ascii="Aptos" w:eastAsia="Aptos" w:hAnsi="Aptos" w:cs="Aptos"/>
                        <w:noProof/>
                        <w:color w:val="000000"/>
                        <w:sz w:val="20"/>
                        <w:szCs w:val="20"/>
                      </w:rPr>
                      <w:t>Classification: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E28D" w14:textId="5BAE352C" w:rsidR="0040308F" w:rsidRPr="0040308F" w:rsidRDefault="009A6D70" w:rsidP="00040EE2">
    <w:pPr>
      <w:pStyle w:val="Footer"/>
      <w:ind w:firstLine="709"/>
    </w:pPr>
    <w:r>
      <w:rPr>
        <w:noProof/>
      </w:rPr>
      <mc:AlternateContent>
        <mc:Choice Requires="wps">
          <w:drawing>
            <wp:anchor distT="0" distB="0" distL="0" distR="0" simplePos="0" relativeHeight="251666432" behindDoc="0" locked="0" layoutInCell="1" allowOverlap="1" wp14:anchorId="453AB3F3" wp14:editId="1365066C">
              <wp:simplePos x="635" y="635"/>
              <wp:positionH relativeFrom="page">
                <wp:align>left</wp:align>
              </wp:positionH>
              <wp:positionV relativeFrom="page">
                <wp:align>bottom</wp:align>
              </wp:positionV>
              <wp:extent cx="1496695" cy="345440"/>
              <wp:effectExtent l="0" t="0" r="8255" b="0"/>
              <wp:wrapNone/>
              <wp:docPr id="106960063" name="Text Box 8"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96695" cy="345440"/>
                      </a:xfrm>
                      <a:prstGeom prst="rect">
                        <a:avLst/>
                      </a:prstGeom>
                      <a:noFill/>
                      <a:ln>
                        <a:noFill/>
                      </a:ln>
                    </wps:spPr>
                    <wps:txbx>
                      <w:txbxContent>
                        <w:p w14:paraId="43DA4145" w14:textId="2706DE9E" w:rsidR="009A6D70" w:rsidRPr="009A6D70" w:rsidRDefault="009A6D70" w:rsidP="009A6D70">
                          <w:pPr>
                            <w:rPr>
                              <w:rFonts w:ascii="Aptos" w:eastAsia="Aptos" w:hAnsi="Aptos" w:cs="Aptos"/>
                              <w:noProof/>
                              <w:color w:val="000000"/>
                              <w:sz w:val="20"/>
                              <w:szCs w:val="20"/>
                            </w:rPr>
                          </w:pPr>
                          <w:r w:rsidRPr="009A6D70">
                            <w:rPr>
                              <w:rFonts w:ascii="Aptos" w:eastAsia="Aptos" w:hAnsi="Aptos" w:cs="Aptos"/>
                              <w:noProof/>
                              <w:color w:val="000000"/>
                              <w:sz w:val="20"/>
                              <w:szCs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3AB3F3" id="_x0000_t202" coordsize="21600,21600" o:spt="202" path="m,l,21600r21600,l21600,xe">
              <v:stroke joinstyle="miter"/>
              <v:path gradientshapeok="t" o:connecttype="rect"/>
            </v:shapetype>
            <v:shape id="Text Box 8" o:spid="_x0000_s1030" type="#_x0000_t202" alt="Classification: Internal" style="position:absolute;left:0;text-align:left;margin-left:0;margin-top:0;width:117.85pt;height:27.2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" filled="f" stroked="f">
              <v:fill o:detectmouseclick="t"/>
              <v:textbox style="mso-fit-shape-to-text:t" inset="20pt,0,0,15pt">
                <w:txbxContent>
                  <w:p w14:paraId="43DA4145" w14:textId="2706DE9E" w:rsidR="009A6D70" w:rsidRPr="009A6D70" w:rsidRDefault="009A6D70" w:rsidP="009A6D70">
                    <w:pPr>
                      <w:rPr>
                        <w:rFonts w:ascii="Aptos" w:eastAsia="Aptos" w:hAnsi="Aptos" w:cs="Aptos"/>
                        <w:noProof/>
                        <w:color w:val="000000"/>
                        <w:sz w:val="20"/>
                        <w:szCs w:val="20"/>
                      </w:rPr>
                    </w:pPr>
                    <w:r w:rsidRPr="009A6D70">
                      <w:rPr>
                        <w:rFonts w:ascii="Aptos" w:eastAsia="Aptos" w:hAnsi="Aptos" w:cs="Aptos"/>
                        <w:noProof/>
                        <w:color w:val="000000"/>
                        <w:sz w:val="20"/>
                        <w:szCs w:val="20"/>
                      </w:rPr>
                      <w:t>Classification: Internal</w:t>
                    </w:r>
                  </w:p>
                </w:txbxContent>
              </v:textbox>
              <w10:wrap anchorx="page" anchory="page"/>
            </v:shape>
          </w:pict>
        </mc:Fallback>
      </mc:AlternateContent>
    </w:r>
    <w:r w:rsidR="00040EE2">
      <w:rPr>
        <w:noProof/>
      </w:rPr>
      <w:drawing>
        <wp:inline distT="0" distB="0" distL="0" distR="0" wp14:anchorId="1E352B55" wp14:editId="78CC1B44">
          <wp:extent cx="6642100" cy="6813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2R Footer_landscape for form 1.jpg"/>
                  <pic:cNvPicPr/>
                </pic:nvPicPr>
                <pic:blipFill>
                  <a:blip r:embed="rId1">
                    <a:extLst>
                      <a:ext uri="{28A0092B-C50C-407E-A947-70E740481C1C}">
                        <a14:useLocalDpi xmlns:a14="http://schemas.microsoft.com/office/drawing/2010/main" val="0"/>
                      </a:ext>
                    </a:extLst>
                  </a:blip>
                  <a:stretch>
                    <a:fillRect/>
                  </a:stretch>
                </pic:blipFill>
                <pic:spPr>
                  <a:xfrm>
                    <a:off x="0" y="0"/>
                    <a:ext cx="6642100" cy="68135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4C993" w14:textId="097BF152" w:rsidR="009A6D70" w:rsidRDefault="009A6D70">
    <w:pPr>
      <w:pStyle w:val="Footer"/>
    </w:pPr>
    <w:r>
      <w:rPr>
        <w:noProof/>
      </w:rPr>
      <mc:AlternateContent>
        <mc:Choice Requires="wps">
          <w:drawing>
            <wp:anchor distT="0" distB="0" distL="0" distR="0" simplePos="0" relativeHeight="251664384" behindDoc="0" locked="0" layoutInCell="1" allowOverlap="1" wp14:anchorId="72E59B58" wp14:editId="1057309C">
              <wp:simplePos x="635" y="635"/>
              <wp:positionH relativeFrom="page">
                <wp:align>left</wp:align>
              </wp:positionH>
              <wp:positionV relativeFrom="page">
                <wp:align>bottom</wp:align>
              </wp:positionV>
              <wp:extent cx="1496695" cy="345440"/>
              <wp:effectExtent l="0" t="0" r="8255" b="0"/>
              <wp:wrapNone/>
              <wp:docPr id="1644937895" name="Text Box 6"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96695" cy="345440"/>
                      </a:xfrm>
                      <a:prstGeom prst="rect">
                        <a:avLst/>
                      </a:prstGeom>
                      <a:noFill/>
                      <a:ln>
                        <a:noFill/>
                      </a:ln>
                    </wps:spPr>
                    <wps:txbx>
                      <w:txbxContent>
                        <w:p w14:paraId="7EB73CF9" w14:textId="56AB0FFF" w:rsidR="009A6D70" w:rsidRPr="009A6D70" w:rsidRDefault="009A6D70" w:rsidP="009A6D70">
                          <w:pPr>
                            <w:rPr>
                              <w:rFonts w:ascii="Aptos" w:eastAsia="Aptos" w:hAnsi="Aptos" w:cs="Aptos"/>
                              <w:noProof/>
                              <w:color w:val="000000"/>
                              <w:sz w:val="20"/>
                              <w:szCs w:val="20"/>
                            </w:rPr>
                          </w:pPr>
                          <w:r w:rsidRPr="009A6D70">
                            <w:rPr>
                              <w:rFonts w:ascii="Aptos" w:eastAsia="Aptos" w:hAnsi="Aptos" w:cs="Aptos"/>
                              <w:noProof/>
                              <w:color w:val="000000"/>
                              <w:sz w:val="20"/>
                              <w:szCs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E59B58" id="_x0000_t202" coordsize="21600,21600" o:spt="202" path="m,l,21600r21600,l21600,xe">
              <v:stroke joinstyle="miter"/>
              <v:path gradientshapeok="t" o:connecttype="rect"/>
            </v:shapetype>
            <v:shape id="Text Box 6" o:spid="_x0000_s1031" type="#_x0000_t202" alt="Classification: Internal" style="position:absolute;margin-left:0;margin-top:0;width:117.85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" filled="f" stroked="f">
              <v:fill o:detectmouseclick="t"/>
              <v:textbox style="mso-fit-shape-to-text:t" inset="20pt,0,0,15pt">
                <w:txbxContent>
                  <w:p w14:paraId="7EB73CF9" w14:textId="56AB0FFF" w:rsidR="009A6D70" w:rsidRPr="009A6D70" w:rsidRDefault="009A6D70" w:rsidP="009A6D70">
                    <w:pPr>
                      <w:rPr>
                        <w:rFonts w:ascii="Aptos" w:eastAsia="Aptos" w:hAnsi="Aptos" w:cs="Aptos"/>
                        <w:noProof/>
                        <w:color w:val="000000"/>
                        <w:sz w:val="20"/>
                        <w:szCs w:val="20"/>
                      </w:rPr>
                    </w:pPr>
                    <w:r w:rsidRPr="009A6D70">
                      <w:rPr>
                        <w:rFonts w:ascii="Aptos" w:eastAsia="Aptos" w:hAnsi="Aptos" w:cs="Aptos"/>
                        <w:noProof/>
                        <w:color w:val="000000"/>
                        <w:sz w:val="20"/>
                        <w:szCs w:val="20"/>
                      </w:rPr>
                      <w:t>Classification: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07D22" w14:textId="77777777" w:rsidR="00BC27D1" w:rsidRDefault="00BC27D1" w:rsidP="006B22CD">
      <w:r>
        <w:separator/>
      </w:r>
    </w:p>
  </w:footnote>
  <w:footnote w:type="continuationSeparator" w:id="0">
    <w:p w14:paraId="26124B19" w14:textId="77777777" w:rsidR="00BC27D1" w:rsidRDefault="00BC27D1" w:rsidP="006B2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25FF8" w14:textId="77777777" w:rsidR="006B22CD" w:rsidRDefault="009D7AEC" w:rsidP="00133CB9">
    <w:pPr>
      <w:pStyle w:val="Header"/>
      <w:jc w:val="center"/>
    </w:pPr>
    <w:r>
      <w:rPr>
        <w:noProof/>
      </w:rPr>
      <mc:AlternateContent>
        <mc:Choice Requires="wps">
          <w:drawing>
            <wp:anchor distT="0" distB="0" distL="114300" distR="114300" simplePos="0" relativeHeight="251661312" behindDoc="0" locked="0" layoutInCell="1" allowOverlap="1" wp14:anchorId="05C00974" wp14:editId="33376DB9">
              <wp:simplePos x="0" y="0"/>
              <wp:positionH relativeFrom="column">
                <wp:posOffset>3869145</wp:posOffset>
              </wp:positionH>
              <wp:positionV relativeFrom="paragraph">
                <wp:posOffset>356260</wp:posOffset>
              </wp:positionV>
              <wp:extent cx="641267" cy="245745"/>
              <wp:effectExtent l="0" t="0" r="6985" b="1905"/>
              <wp:wrapNone/>
              <wp:docPr id="11" name="Rectangle 11"/>
              <wp:cNvGraphicFramePr/>
              <a:graphic xmlns:a="http://schemas.openxmlformats.org/drawingml/2006/main">
                <a:graphicData uri="http://schemas.microsoft.com/office/word/2010/wordprocessingShape">
                  <wps:wsp>
                    <wps:cNvSpPr/>
                    <wps:spPr>
                      <a:xfrm>
                        <a:off x="0" y="0"/>
                        <a:ext cx="641267" cy="2457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58062E" w14:textId="77777777" w:rsidR="007878A3" w:rsidRPr="009D7AEC" w:rsidRDefault="009D7AEC" w:rsidP="009D7AEC">
                          <w:pPr>
                            <w:rPr>
                              <w:rFonts w:cstheme="minorHAnsi"/>
                              <w:b/>
                              <w:color w:val="006491"/>
                              <w:sz w:val="20"/>
                              <w:szCs w:val="20"/>
                            </w:rPr>
                          </w:pPr>
                          <w:r w:rsidRPr="009D7AEC">
                            <w:rPr>
                              <w:rFonts w:cstheme="minorHAnsi"/>
                              <w:b/>
                              <w:color w:val="006491"/>
                              <w:sz w:val="20"/>
                              <w:szCs w:val="20"/>
                            </w:rPr>
                            <w:t>PROFILEEEEE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00974" id="Rectangle 11" o:spid="_x0000_s1027" style="position:absolute;left:0;text-align:left;margin-left:304.65pt;margin-top:28.05pt;width:50.5pt;height:1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" fillcolor="white [3212]" stroked="f" strokeweight="1pt">
              <v:textbox>
                <w:txbxContent>
                  <w:p w14:paraId="2E58062E" w14:textId="77777777" w:rsidR="007878A3" w:rsidRPr="009D7AEC" w:rsidRDefault="009D7AEC" w:rsidP="009D7AEC">
                    <w:pPr>
                      <w:rPr>
                        <w:rFonts w:cstheme="minorHAnsi"/>
                        <w:b/>
                        <w:color w:val="006491"/>
                        <w:sz w:val="20"/>
                        <w:szCs w:val="20"/>
                      </w:rPr>
                    </w:pPr>
                    <w:r w:rsidRPr="009D7AEC">
                      <w:rPr>
                        <w:rFonts w:cstheme="minorHAnsi"/>
                        <w:b/>
                        <w:color w:val="006491"/>
                        <w:sz w:val="20"/>
                        <w:szCs w:val="20"/>
                      </w:rPr>
                      <w:t>PROFILEEEEE</w:t>
                    </w:r>
                  </w:p>
                </w:txbxContent>
              </v:textbox>
            </v:rect>
          </w:pict>
        </mc:Fallback>
      </mc:AlternateContent>
    </w:r>
    <w:r w:rsidR="00133CB9">
      <w:rPr>
        <w:noProof/>
      </w:rPr>
      <mc:AlternateContent>
        <mc:Choice Requires="wps">
          <w:drawing>
            <wp:anchor distT="0" distB="0" distL="114300" distR="114300" simplePos="0" relativeHeight="251659264" behindDoc="0" locked="0" layoutInCell="1" allowOverlap="1" wp14:anchorId="70793017" wp14:editId="7436D30B">
              <wp:simplePos x="0" y="0"/>
              <wp:positionH relativeFrom="column">
                <wp:posOffset>2709076</wp:posOffset>
              </wp:positionH>
              <wp:positionV relativeFrom="paragraph">
                <wp:posOffset>354330</wp:posOffset>
              </wp:positionV>
              <wp:extent cx="731520" cy="245745"/>
              <wp:effectExtent l="0" t="0" r="0" b="1905"/>
              <wp:wrapNone/>
              <wp:docPr id="4" name="Rectangle 4"/>
              <wp:cNvGraphicFramePr/>
              <a:graphic xmlns:a="http://schemas.openxmlformats.org/drawingml/2006/main">
                <a:graphicData uri="http://schemas.microsoft.com/office/word/2010/wordprocessingShape">
                  <wps:wsp>
                    <wps:cNvSpPr/>
                    <wps:spPr>
                      <a:xfrm>
                        <a:off x="0" y="0"/>
                        <a:ext cx="731520" cy="2457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0FBA47" w14:textId="77777777" w:rsidR="007878A3" w:rsidRPr="009D7AEC" w:rsidRDefault="009D7AEC" w:rsidP="007878A3">
                          <w:pPr>
                            <w:jc w:val="center"/>
                            <w:rPr>
                              <w:rFonts w:cstheme="minorHAnsi"/>
                              <w:b/>
                              <w:color w:val="006491"/>
                              <w:sz w:val="20"/>
                              <w:szCs w:val="20"/>
                            </w:rPr>
                          </w:pPr>
                          <w:r w:rsidRPr="009D7AEC">
                            <w:rPr>
                              <w:rFonts w:cstheme="minorHAnsi"/>
                              <w:b/>
                              <w:color w:val="006491"/>
                              <w:sz w:val="20"/>
                              <w:szCs w:val="20"/>
                            </w:rPr>
                            <w:t>ROLE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793017" id="Rectangle 4" o:spid="_x0000_s1028" style="position:absolute;left:0;text-align:left;margin-left:213.3pt;margin-top:27.9pt;width:57.6pt;height:19.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" fillcolor="white [3212]" stroked="f" strokeweight="1pt">
              <v:textbox>
                <w:txbxContent>
                  <w:p w14:paraId="380FBA47" w14:textId="77777777" w:rsidR="007878A3" w:rsidRPr="009D7AEC" w:rsidRDefault="009D7AEC" w:rsidP="007878A3">
                    <w:pPr>
                      <w:jc w:val="center"/>
                      <w:rPr>
                        <w:rFonts w:cstheme="minorHAnsi"/>
                        <w:b/>
                        <w:color w:val="006491"/>
                        <w:sz w:val="20"/>
                        <w:szCs w:val="20"/>
                      </w:rPr>
                    </w:pPr>
                    <w:r w:rsidRPr="009D7AEC">
                      <w:rPr>
                        <w:rFonts w:cstheme="minorHAnsi"/>
                        <w:b/>
                        <w:color w:val="006491"/>
                        <w:sz w:val="20"/>
                        <w:szCs w:val="20"/>
                      </w:rPr>
                      <w:t>ROLE</w:t>
                    </w:r>
                  </w:p>
                </w:txbxContent>
              </v:textbox>
            </v:rect>
          </w:pict>
        </mc:Fallback>
      </mc:AlternateContent>
    </w:r>
    <w:r w:rsidR="00133CB9">
      <w:rPr>
        <w:noProof/>
      </w:rPr>
      <mc:AlternateContent>
        <mc:Choice Requires="wps">
          <w:drawing>
            <wp:anchor distT="0" distB="0" distL="114300" distR="114300" simplePos="0" relativeHeight="251663360" behindDoc="0" locked="0" layoutInCell="1" allowOverlap="1" wp14:anchorId="764B5463" wp14:editId="42F162DC">
              <wp:simplePos x="0" y="0"/>
              <wp:positionH relativeFrom="margin">
                <wp:posOffset>3535559</wp:posOffset>
              </wp:positionH>
              <wp:positionV relativeFrom="paragraph">
                <wp:posOffset>392311</wp:posOffset>
              </wp:positionV>
              <wp:extent cx="236105" cy="180754"/>
              <wp:effectExtent l="65723" t="29527" r="39687" b="39688"/>
              <wp:wrapNone/>
              <wp:docPr id="30" name="Rectangle 30"/>
              <wp:cNvGraphicFramePr/>
              <a:graphic xmlns:a="http://schemas.openxmlformats.org/drawingml/2006/main">
                <a:graphicData uri="http://schemas.microsoft.com/office/word/2010/wordprocessingShape">
                  <wps:wsp>
                    <wps:cNvSpPr/>
                    <wps:spPr>
                      <a:xfrm rot="18892900">
                        <a:off x="0" y="0"/>
                        <a:ext cx="236105" cy="18075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DF099D" id="Rectangle 30" o:spid="_x0000_s1026" style="position:absolute;margin-left:278.4pt;margin-top:30.9pt;width:18.6pt;height:14.25pt;rotation:-2956875fd;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" fillcolor="white [3212]" stroked="f" strokeweight="1pt">
              <w10:wrap anchorx="margin"/>
            </v:rect>
          </w:pict>
        </mc:Fallback>
      </mc:AlternateContent>
    </w:r>
    <w:r w:rsidR="00CC44D7">
      <w:rPr>
        <w:noProof/>
      </w:rPr>
      <mc:AlternateContent>
        <mc:Choice Requires="wps">
          <w:drawing>
            <wp:anchor distT="0" distB="0" distL="114300" distR="114300" simplePos="0" relativeHeight="251662336" behindDoc="0" locked="0" layoutInCell="1" allowOverlap="1" wp14:anchorId="416A665E" wp14:editId="29E5F2D3">
              <wp:simplePos x="0" y="0"/>
              <wp:positionH relativeFrom="column">
                <wp:posOffset>1136177</wp:posOffset>
              </wp:positionH>
              <wp:positionV relativeFrom="paragraph">
                <wp:posOffset>598170</wp:posOffset>
              </wp:positionV>
              <wp:extent cx="252478" cy="134343"/>
              <wp:effectExtent l="19050" t="76200" r="14605" b="75565"/>
              <wp:wrapNone/>
              <wp:docPr id="13" name="Rectangle 13"/>
              <wp:cNvGraphicFramePr/>
              <a:graphic xmlns:a="http://schemas.openxmlformats.org/drawingml/2006/main">
                <a:graphicData uri="http://schemas.microsoft.com/office/word/2010/wordprocessingShape">
                  <wps:wsp>
                    <wps:cNvSpPr/>
                    <wps:spPr>
                      <a:xfrm rot="18902138">
                        <a:off x="0" y="0"/>
                        <a:ext cx="252478" cy="13434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24E7A18" id="Rectangle 13" o:spid="_x0000_s1026" style="position:absolute;margin-left:89.45pt;margin-top:47.1pt;width:19.9pt;height:10.6pt;rotation:-2946785fd;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" fillcolor="white [3212]" stroked="f" strokeweight="1pt"/>
          </w:pict>
        </mc:Fallback>
      </mc:AlternateContent>
    </w:r>
    <w:r w:rsidR="00133CB9">
      <w:rPr>
        <w:noProof/>
      </w:rPr>
      <w:drawing>
        <wp:inline distT="0" distB="0" distL="0" distR="0" wp14:anchorId="75A157D9" wp14:editId="49B41FCF">
          <wp:extent cx="2428075" cy="946298"/>
          <wp:effectExtent l="0" t="0" r="0" b="6350"/>
          <wp:docPr id="12" name="Picture 12"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ole Profile.PNG"/>
                  <pic:cNvPicPr/>
                </pic:nvPicPr>
                <pic:blipFill rotWithShape="1">
                  <a:blip r:embed="rId1">
                    <a:extLst>
                      <a:ext uri="{28A0092B-C50C-407E-A947-70E740481C1C}">
                        <a14:useLocalDpi xmlns:a14="http://schemas.microsoft.com/office/drawing/2010/main" val="0"/>
                      </a:ext>
                    </a:extLst>
                  </a:blip>
                  <a:srcRect t="9002" b="10852"/>
                  <a:stretch/>
                </pic:blipFill>
                <pic:spPr bwMode="auto">
                  <a:xfrm>
                    <a:off x="0" y="0"/>
                    <a:ext cx="2429214" cy="94674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5B04"/>
    <w:multiLevelType w:val="hybridMultilevel"/>
    <w:tmpl w:val="D4542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15B8E"/>
    <w:multiLevelType w:val="hybridMultilevel"/>
    <w:tmpl w:val="A6942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76D3D"/>
    <w:multiLevelType w:val="hybridMultilevel"/>
    <w:tmpl w:val="0E90FD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FE67CF"/>
    <w:multiLevelType w:val="hybridMultilevel"/>
    <w:tmpl w:val="6B50648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D558F"/>
    <w:multiLevelType w:val="hybridMultilevel"/>
    <w:tmpl w:val="584009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262236"/>
    <w:multiLevelType w:val="hybridMultilevel"/>
    <w:tmpl w:val="3FD08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4D5E93"/>
    <w:multiLevelType w:val="hybridMultilevel"/>
    <w:tmpl w:val="FE6C404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EA5D8C"/>
    <w:multiLevelType w:val="hybridMultilevel"/>
    <w:tmpl w:val="D4904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9D45A5"/>
    <w:multiLevelType w:val="hybridMultilevel"/>
    <w:tmpl w:val="0146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247F39"/>
    <w:multiLevelType w:val="hybridMultilevel"/>
    <w:tmpl w:val="584009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F318FE"/>
    <w:multiLevelType w:val="hybridMultilevel"/>
    <w:tmpl w:val="B0206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AB391E"/>
    <w:multiLevelType w:val="hybridMultilevel"/>
    <w:tmpl w:val="F65A87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C3A6138"/>
    <w:multiLevelType w:val="hybridMultilevel"/>
    <w:tmpl w:val="32B2209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9676472"/>
    <w:multiLevelType w:val="hybridMultilevel"/>
    <w:tmpl w:val="86562E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891148A"/>
    <w:multiLevelType w:val="hybridMultilevel"/>
    <w:tmpl w:val="7F2C5B8E"/>
    <w:lvl w:ilvl="0" w:tplc="B326590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CFD41B2"/>
    <w:multiLevelType w:val="hybridMultilevel"/>
    <w:tmpl w:val="DBB0B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562C05"/>
    <w:multiLevelType w:val="hybridMultilevel"/>
    <w:tmpl w:val="EA5C7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6478946">
    <w:abstractNumId w:val="9"/>
  </w:num>
  <w:num w:numId="2" w16cid:durableId="534125757">
    <w:abstractNumId w:val="10"/>
  </w:num>
  <w:num w:numId="3" w16cid:durableId="2781938">
    <w:abstractNumId w:val="4"/>
  </w:num>
  <w:num w:numId="4" w16cid:durableId="2025159148">
    <w:abstractNumId w:val="1"/>
  </w:num>
  <w:num w:numId="5" w16cid:durableId="1210805933">
    <w:abstractNumId w:val="7"/>
  </w:num>
  <w:num w:numId="6" w16cid:durableId="840241307">
    <w:abstractNumId w:val="8"/>
  </w:num>
  <w:num w:numId="7" w16cid:durableId="1783376354">
    <w:abstractNumId w:val="5"/>
  </w:num>
  <w:num w:numId="8" w16cid:durableId="1588343613">
    <w:abstractNumId w:val="12"/>
  </w:num>
  <w:num w:numId="9" w16cid:durableId="2076853946">
    <w:abstractNumId w:val="15"/>
  </w:num>
  <w:num w:numId="10" w16cid:durableId="1536428726">
    <w:abstractNumId w:val="11"/>
  </w:num>
  <w:num w:numId="11" w16cid:durableId="44262302">
    <w:abstractNumId w:val="13"/>
  </w:num>
  <w:num w:numId="12" w16cid:durableId="1343893010">
    <w:abstractNumId w:val="0"/>
  </w:num>
  <w:num w:numId="13" w16cid:durableId="868643884">
    <w:abstractNumId w:val="3"/>
  </w:num>
  <w:num w:numId="14" w16cid:durableId="458303904">
    <w:abstractNumId w:val="16"/>
  </w:num>
  <w:num w:numId="15" w16cid:durableId="1154449013">
    <w:abstractNumId w:val="6"/>
  </w:num>
  <w:num w:numId="16" w16cid:durableId="841628451">
    <w:abstractNumId w:val="14"/>
  </w:num>
  <w:num w:numId="17" w16cid:durableId="120364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2CD"/>
    <w:rsid w:val="000236DC"/>
    <w:rsid w:val="0003609C"/>
    <w:rsid w:val="00040EE2"/>
    <w:rsid w:val="00093E20"/>
    <w:rsid w:val="000C17D7"/>
    <w:rsid w:val="00133CB9"/>
    <w:rsid w:val="00141470"/>
    <w:rsid w:val="00163CFF"/>
    <w:rsid w:val="001733AD"/>
    <w:rsid w:val="001A4F48"/>
    <w:rsid w:val="001A51C3"/>
    <w:rsid w:val="0020695E"/>
    <w:rsid w:val="00223680"/>
    <w:rsid w:val="00290928"/>
    <w:rsid w:val="002A305B"/>
    <w:rsid w:val="002C5270"/>
    <w:rsid w:val="002E6342"/>
    <w:rsid w:val="003331AA"/>
    <w:rsid w:val="00357AC7"/>
    <w:rsid w:val="003634B8"/>
    <w:rsid w:val="00366C2D"/>
    <w:rsid w:val="00375A3A"/>
    <w:rsid w:val="003873C7"/>
    <w:rsid w:val="003C06BA"/>
    <w:rsid w:val="003C43D8"/>
    <w:rsid w:val="003C482B"/>
    <w:rsid w:val="003D0E0E"/>
    <w:rsid w:val="003D28CB"/>
    <w:rsid w:val="0040308F"/>
    <w:rsid w:val="00466DFD"/>
    <w:rsid w:val="004A1163"/>
    <w:rsid w:val="00522345"/>
    <w:rsid w:val="005319D8"/>
    <w:rsid w:val="0055417C"/>
    <w:rsid w:val="00592353"/>
    <w:rsid w:val="00597D5D"/>
    <w:rsid w:val="005F538F"/>
    <w:rsid w:val="00627912"/>
    <w:rsid w:val="0065164F"/>
    <w:rsid w:val="00665D54"/>
    <w:rsid w:val="0067193D"/>
    <w:rsid w:val="006B22CD"/>
    <w:rsid w:val="00720C80"/>
    <w:rsid w:val="007458C7"/>
    <w:rsid w:val="007532BA"/>
    <w:rsid w:val="007878A3"/>
    <w:rsid w:val="00792444"/>
    <w:rsid w:val="00797AEB"/>
    <w:rsid w:val="007C1CC7"/>
    <w:rsid w:val="007F0804"/>
    <w:rsid w:val="00811F78"/>
    <w:rsid w:val="00845A0A"/>
    <w:rsid w:val="00891FA7"/>
    <w:rsid w:val="0089266D"/>
    <w:rsid w:val="008C0A2D"/>
    <w:rsid w:val="008D6E55"/>
    <w:rsid w:val="0090679C"/>
    <w:rsid w:val="009A6D70"/>
    <w:rsid w:val="009D7AEC"/>
    <w:rsid w:val="00A066BA"/>
    <w:rsid w:val="00A12059"/>
    <w:rsid w:val="00A123C2"/>
    <w:rsid w:val="00A356F1"/>
    <w:rsid w:val="00A74C2E"/>
    <w:rsid w:val="00A92C43"/>
    <w:rsid w:val="00AA1D64"/>
    <w:rsid w:val="00AB68F9"/>
    <w:rsid w:val="00AE4B87"/>
    <w:rsid w:val="00AF11D4"/>
    <w:rsid w:val="00B3740F"/>
    <w:rsid w:val="00B402D5"/>
    <w:rsid w:val="00B538E5"/>
    <w:rsid w:val="00B60B1E"/>
    <w:rsid w:val="00B93555"/>
    <w:rsid w:val="00BA7C34"/>
    <w:rsid w:val="00BC27D1"/>
    <w:rsid w:val="00C05627"/>
    <w:rsid w:val="00C865D5"/>
    <w:rsid w:val="00CC3DA1"/>
    <w:rsid w:val="00CC44D7"/>
    <w:rsid w:val="00D07CCB"/>
    <w:rsid w:val="00D24F50"/>
    <w:rsid w:val="00D45046"/>
    <w:rsid w:val="00D52915"/>
    <w:rsid w:val="00D67DBB"/>
    <w:rsid w:val="00D81588"/>
    <w:rsid w:val="00D86E18"/>
    <w:rsid w:val="00DD26DF"/>
    <w:rsid w:val="00DE4A38"/>
    <w:rsid w:val="00DE5366"/>
    <w:rsid w:val="00E35956"/>
    <w:rsid w:val="00E36E22"/>
    <w:rsid w:val="00E94040"/>
    <w:rsid w:val="00E95C17"/>
    <w:rsid w:val="00EC35AC"/>
    <w:rsid w:val="00ED3366"/>
    <w:rsid w:val="00EE5F2F"/>
    <w:rsid w:val="00EF7050"/>
    <w:rsid w:val="00EF7223"/>
    <w:rsid w:val="00F52F56"/>
    <w:rsid w:val="00F56117"/>
    <w:rsid w:val="00F86668"/>
    <w:rsid w:val="00F92D86"/>
    <w:rsid w:val="00FA7504"/>
    <w:rsid w:val="00FD1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B7C35"/>
  <w14:defaultImageDpi w14:val="32767"/>
  <w15:chartTrackingRefBased/>
  <w15:docId w15:val="{221D8917-ACE5-1846-87A7-636FB1CF8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2CD"/>
    <w:pPr>
      <w:tabs>
        <w:tab w:val="center" w:pos="4680"/>
        <w:tab w:val="right" w:pos="9360"/>
      </w:tabs>
    </w:pPr>
  </w:style>
  <w:style w:type="character" w:customStyle="1" w:styleId="HeaderChar">
    <w:name w:val="Header Char"/>
    <w:basedOn w:val="DefaultParagraphFont"/>
    <w:link w:val="Header"/>
    <w:uiPriority w:val="99"/>
    <w:rsid w:val="006B22CD"/>
    <w:rPr>
      <w:rFonts w:eastAsiaTheme="minorEastAsia"/>
    </w:rPr>
  </w:style>
  <w:style w:type="paragraph" w:styleId="Footer">
    <w:name w:val="footer"/>
    <w:basedOn w:val="Normal"/>
    <w:link w:val="FooterChar"/>
    <w:uiPriority w:val="99"/>
    <w:unhideWhenUsed/>
    <w:rsid w:val="006B22CD"/>
    <w:pPr>
      <w:tabs>
        <w:tab w:val="center" w:pos="4680"/>
        <w:tab w:val="right" w:pos="9360"/>
      </w:tabs>
    </w:pPr>
  </w:style>
  <w:style w:type="character" w:customStyle="1" w:styleId="FooterChar">
    <w:name w:val="Footer Char"/>
    <w:basedOn w:val="DefaultParagraphFont"/>
    <w:link w:val="Footer"/>
    <w:uiPriority w:val="99"/>
    <w:rsid w:val="006B22CD"/>
    <w:rPr>
      <w:rFonts w:eastAsiaTheme="minorEastAsia"/>
    </w:rPr>
  </w:style>
  <w:style w:type="table" w:styleId="TableGrid">
    <w:name w:val="Table Grid"/>
    <w:basedOn w:val="TableNormal"/>
    <w:uiPriority w:val="59"/>
    <w:rsid w:val="006B2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3DA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3DA1"/>
    <w:rPr>
      <w:rFonts w:ascii="Times New Roman" w:eastAsiaTheme="minorEastAsia" w:hAnsi="Times New Roman" w:cs="Times New Roman"/>
      <w:sz w:val="18"/>
      <w:szCs w:val="18"/>
    </w:rPr>
  </w:style>
  <w:style w:type="character" w:styleId="PlaceholderText">
    <w:name w:val="Placeholder Text"/>
    <w:basedOn w:val="DefaultParagraphFont"/>
    <w:uiPriority w:val="99"/>
    <w:semiHidden/>
    <w:rsid w:val="008D6E55"/>
    <w:rPr>
      <w:color w:val="808080"/>
    </w:rPr>
  </w:style>
  <w:style w:type="paragraph" w:styleId="ListParagraph">
    <w:name w:val="List Paragraph"/>
    <w:basedOn w:val="Normal"/>
    <w:uiPriority w:val="34"/>
    <w:qFormat/>
    <w:rsid w:val="00223680"/>
    <w:pPr>
      <w:spacing w:after="200" w:line="276" w:lineRule="auto"/>
      <w:ind w:left="720"/>
      <w:contextualSpacing/>
    </w:pPr>
    <w:rPr>
      <w:rFonts w:eastAsiaTheme="minorHAnsi"/>
      <w:sz w:val="22"/>
      <w:szCs w:val="22"/>
      <w:lang w:val="en-US"/>
    </w:rPr>
  </w:style>
  <w:style w:type="paragraph" w:customStyle="1" w:styleId="Default">
    <w:name w:val="Default"/>
    <w:rsid w:val="00E94040"/>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75611">
      <w:bodyDiv w:val="1"/>
      <w:marLeft w:val="0"/>
      <w:marRight w:val="0"/>
      <w:marTop w:val="0"/>
      <w:marBottom w:val="0"/>
      <w:divBdr>
        <w:top w:val="none" w:sz="0" w:space="0" w:color="auto"/>
        <w:left w:val="none" w:sz="0" w:space="0" w:color="auto"/>
        <w:bottom w:val="none" w:sz="0" w:space="0" w:color="auto"/>
        <w:right w:val="none" w:sz="0" w:space="0" w:color="auto"/>
      </w:divBdr>
    </w:div>
    <w:div w:id="183637036">
      <w:bodyDiv w:val="1"/>
      <w:marLeft w:val="0"/>
      <w:marRight w:val="0"/>
      <w:marTop w:val="0"/>
      <w:marBottom w:val="0"/>
      <w:divBdr>
        <w:top w:val="none" w:sz="0" w:space="0" w:color="auto"/>
        <w:left w:val="none" w:sz="0" w:space="0" w:color="auto"/>
        <w:bottom w:val="none" w:sz="0" w:space="0" w:color="auto"/>
        <w:right w:val="none" w:sz="0" w:space="0" w:color="auto"/>
      </w:divBdr>
    </w:div>
    <w:div w:id="369233433">
      <w:bodyDiv w:val="1"/>
      <w:marLeft w:val="0"/>
      <w:marRight w:val="0"/>
      <w:marTop w:val="0"/>
      <w:marBottom w:val="0"/>
      <w:divBdr>
        <w:top w:val="none" w:sz="0" w:space="0" w:color="auto"/>
        <w:left w:val="none" w:sz="0" w:space="0" w:color="auto"/>
        <w:bottom w:val="none" w:sz="0" w:space="0" w:color="auto"/>
        <w:right w:val="none" w:sz="0" w:space="0" w:color="auto"/>
      </w:divBdr>
    </w:div>
    <w:div w:id="461190755">
      <w:bodyDiv w:val="1"/>
      <w:marLeft w:val="0"/>
      <w:marRight w:val="0"/>
      <w:marTop w:val="0"/>
      <w:marBottom w:val="0"/>
      <w:divBdr>
        <w:top w:val="none" w:sz="0" w:space="0" w:color="auto"/>
        <w:left w:val="none" w:sz="0" w:space="0" w:color="auto"/>
        <w:bottom w:val="none" w:sz="0" w:space="0" w:color="auto"/>
        <w:right w:val="none" w:sz="0" w:space="0" w:color="auto"/>
      </w:divBdr>
    </w:div>
    <w:div w:id="1442649611">
      <w:bodyDiv w:val="1"/>
      <w:marLeft w:val="0"/>
      <w:marRight w:val="0"/>
      <w:marTop w:val="0"/>
      <w:marBottom w:val="0"/>
      <w:divBdr>
        <w:top w:val="none" w:sz="0" w:space="0" w:color="auto"/>
        <w:left w:val="none" w:sz="0" w:space="0" w:color="auto"/>
        <w:bottom w:val="none" w:sz="0" w:space="0" w:color="auto"/>
        <w:right w:val="none" w:sz="0" w:space="0" w:color="auto"/>
      </w:divBdr>
    </w:div>
    <w:div w:id="1472361389">
      <w:bodyDiv w:val="1"/>
      <w:marLeft w:val="0"/>
      <w:marRight w:val="0"/>
      <w:marTop w:val="0"/>
      <w:marBottom w:val="0"/>
      <w:divBdr>
        <w:top w:val="none" w:sz="0" w:space="0" w:color="auto"/>
        <w:left w:val="none" w:sz="0" w:space="0" w:color="auto"/>
        <w:bottom w:val="none" w:sz="0" w:space="0" w:color="auto"/>
        <w:right w:val="none" w:sz="0" w:space="0" w:color="auto"/>
      </w:divBdr>
    </w:div>
    <w:div w:id="1563519313">
      <w:bodyDiv w:val="1"/>
      <w:marLeft w:val="0"/>
      <w:marRight w:val="0"/>
      <w:marTop w:val="0"/>
      <w:marBottom w:val="0"/>
      <w:divBdr>
        <w:top w:val="none" w:sz="0" w:space="0" w:color="auto"/>
        <w:left w:val="none" w:sz="0" w:space="0" w:color="auto"/>
        <w:bottom w:val="none" w:sz="0" w:space="0" w:color="auto"/>
        <w:right w:val="none" w:sz="0" w:space="0" w:color="auto"/>
      </w:divBdr>
    </w:div>
    <w:div w:id="204571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png@01D4E8B0.58D85E10"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342B167C8C5F4DA7F4E759B38ABC6A" ma:contentTypeVersion="3" ma:contentTypeDescription="Create a new document." ma:contentTypeScope="" ma:versionID="a61949912c2d96fe24f778d9529d5668">
  <xsd:schema xmlns:xsd="http://www.w3.org/2001/XMLSchema" xmlns:xs="http://www.w3.org/2001/XMLSchema" xmlns:p="http://schemas.microsoft.com/office/2006/metadata/properties" xmlns:ns2="ca1f59d6-17bc-4aaa-a67e-0727c9199457" targetNamespace="http://schemas.microsoft.com/office/2006/metadata/properties" ma:root="true" ma:fieldsID="4c3bd4c71e8dd2e308c7dae66f2405ee" ns2:_="">
    <xsd:import namespace="ca1f59d6-17bc-4aaa-a67e-0727c919945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f59d6-17bc-4aaa-a67e-0727c91994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7CA5D-C7A6-4075-B020-70DACF573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f59d6-17bc-4aaa-a67e-0727c9199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5CE592-9F94-496C-8B32-C571208901E5}">
  <ds:schemaRefs>
    <ds:schemaRef ds:uri="http://schemas.microsoft.com/sharepoint/v3/contenttype/forms"/>
  </ds:schemaRefs>
</ds:datastoreItem>
</file>

<file path=customXml/itemProps3.xml><?xml version="1.0" encoding="utf-8"?>
<ds:datastoreItem xmlns:ds="http://schemas.openxmlformats.org/officeDocument/2006/customXml" ds:itemID="{B3E61D25-C759-44D3-807B-63413D1966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A1A70A6-CAA0-4C39-905E-555CDBC45C53}">
  <ds:schemaRefs>
    <ds:schemaRef ds:uri="http://schemas.openxmlformats.org/officeDocument/2006/bibliography"/>
  </ds:schemaRefs>
</ds:datastoreItem>
</file>

<file path=docMetadata/LabelInfo.xml><?xml version="1.0" encoding="utf-8"?>
<clbl:labelList xmlns:clbl="http://schemas.microsoft.com/office/2020/mipLabelMetadata">
  <clbl:label id="{f420b977-986b-4743-94a2-b2f0850b7d43}" enabled="1" method="Privileged" siteId="{7dc3b3ff-f130-4a7c-905c-791e695b89ad}" contentBits="2"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612</Words>
  <Characters>3493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Brice</dc:creator>
  <cp:keywords/>
  <dc:description/>
  <cp:lastModifiedBy>Grant Ness</cp:lastModifiedBy>
  <cp:revision>2</cp:revision>
  <cp:lastPrinted>2019-04-08T13:55:00Z</cp:lastPrinted>
  <dcterms:created xsi:type="dcterms:W3CDTF">2026-07-14T08:20:00Z</dcterms:created>
  <dcterms:modified xsi:type="dcterms:W3CDTF">2026-07-14T08:20:00Z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0x01010067342B167C8C5F4DA7F4E759B38ABC6A</vt:lpwstr>
  </property>
  <property fmtid="{D5CDD505-2E9C-101B-9397-08002B2CF9AE}" pid="3" name="ClassificationContentMarkingFooterShapeIds">
    <vt:lpwstr>620bc2a7,239f37d,66014bf</vt:lpwstr>
  </property>
  <property fmtid="{D5CDD505-2E9C-101B-9397-08002B2CF9AE}" pid="4" name="ClassificationContentMarkingFooterFontProps">
    <vt:lpwstr>#000000,10,Aptos</vt:lpwstr>
  </property>
  <property fmtid="{D5CDD505-2E9C-101B-9397-08002B2CF9AE}" pid="5" name="ClassificationContentMarkingFooterText">
    <vt:lpwstr>Classification: Internal</vt:lpwstr>
  </property>
</Properties>
</file>