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horzAnchor="margin" w:tblpXSpec="center" w:tblpY="272"/>
        <w:tblW w:w="4961" w:type="pct"/>
        <w:tblLook w:val="04A0" w:firstRow="1" w:lastRow="0" w:firstColumn="1" w:lastColumn="0" w:noHBand="0" w:noVBand="1"/>
      </w:tblPr>
      <w:tblGrid>
        <w:gridCol w:w="5592"/>
        <w:gridCol w:w="5592"/>
      </w:tblGrid>
      <w:tr w:rsidR="00290928" w14:paraId="636D833F" w14:textId="77777777" w:rsidTr="00B538E5">
        <w:trPr>
          <w:trHeight w:val="216"/>
        </w:trPr>
        <w:tc>
          <w:tcPr>
            <w:tcW w:w="2500" w:type="pct"/>
            <w:tcBorders>
              <w:top w:val="single" w:sz="24" w:space="0" w:color="0070C0"/>
              <w:left w:val="single" w:sz="24" w:space="0" w:color="0070C0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E3C266C" w14:textId="48EC38E7" w:rsidR="00290928" w:rsidRPr="00975642" w:rsidRDefault="00290928" w:rsidP="00B538E5">
            <w:pPr>
              <w:rPr>
                <w:rFonts w:cs="Arial"/>
                <w:b/>
              </w:rPr>
            </w:pPr>
            <w:bookmarkStart w:id="0" w:name="_Hlk5284627"/>
            <w:bookmarkEnd w:id="0"/>
            <w:r w:rsidRPr="00397055">
              <w:rPr>
                <w:rFonts w:cs="Arial"/>
                <w:b/>
              </w:rPr>
              <w:t>Role Title:</w:t>
            </w:r>
          </w:p>
        </w:tc>
        <w:tc>
          <w:tcPr>
            <w:tcW w:w="2500" w:type="pct"/>
            <w:tcBorders>
              <w:top w:val="single" w:sz="24" w:space="0" w:color="0070C0"/>
              <w:left w:val="single" w:sz="4" w:space="0" w:color="auto"/>
              <w:bottom w:val="single" w:sz="4" w:space="0" w:color="auto"/>
              <w:right w:val="single" w:sz="24" w:space="0" w:color="0070C0"/>
            </w:tcBorders>
          </w:tcPr>
          <w:p w14:paraId="249AD86D" w14:textId="3CFB74DD" w:rsidR="00290928" w:rsidRPr="00975642" w:rsidRDefault="003E7101" w:rsidP="00B538E5">
            <w:pPr>
              <w:rPr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Warehouse </w:t>
            </w:r>
            <w:r w:rsidR="00724AAA">
              <w:rPr>
                <w:rFonts w:cs="Arial"/>
                <w:sz w:val="22"/>
                <w:szCs w:val="22"/>
              </w:rPr>
              <w:t xml:space="preserve">Team Leader </w:t>
            </w:r>
            <w:r w:rsidR="00227945" w:rsidRPr="00975642">
              <w:rPr>
                <w:rFonts w:cs="Arial"/>
                <w:sz w:val="22"/>
                <w:szCs w:val="22"/>
              </w:rPr>
              <w:t xml:space="preserve"> </w:t>
            </w:r>
          </w:p>
        </w:tc>
      </w:tr>
      <w:tr w:rsidR="00290928" w14:paraId="7A75AF00" w14:textId="77777777" w:rsidTr="00B538E5">
        <w:trPr>
          <w:trHeight w:val="229"/>
        </w:trPr>
        <w:tc>
          <w:tcPr>
            <w:tcW w:w="2500" w:type="pct"/>
            <w:tcBorders>
              <w:top w:val="single" w:sz="4" w:space="0" w:color="auto"/>
              <w:left w:val="single" w:sz="24" w:space="0" w:color="0070C0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B50E3D2" w14:textId="77777777" w:rsidR="00290928" w:rsidRDefault="00290928" w:rsidP="00B538E5">
            <w:r w:rsidRPr="00397055">
              <w:rPr>
                <w:rFonts w:cs="Arial"/>
                <w:b/>
              </w:rPr>
              <w:t>Location: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0070C0"/>
            </w:tcBorders>
          </w:tcPr>
          <w:p w14:paraId="6940EA9E" w14:textId="68A371EB" w:rsidR="00290928" w:rsidRPr="00975642" w:rsidRDefault="00A6547C" w:rsidP="00B538E5">
            <w:pPr>
              <w:rPr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Cambuslang</w:t>
            </w:r>
            <w:r w:rsidR="00227945" w:rsidRPr="00975642">
              <w:rPr>
                <w:rFonts w:cs="Arial"/>
                <w:sz w:val="22"/>
                <w:szCs w:val="22"/>
              </w:rPr>
              <w:t xml:space="preserve"> </w:t>
            </w:r>
          </w:p>
        </w:tc>
      </w:tr>
      <w:tr w:rsidR="00290928" w14:paraId="4BD5BA67" w14:textId="77777777" w:rsidTr="00B538E5">
        <w:trPr>
          <w:trHeight w:val="216"/>
        </w:trPr>
        <w:tc>
          <w:tcPr>
            <w:tcW w:w="2500" w:type="pct"/>
            <w:tcBorders>
              <w:top w:val="single" w:sz="4" w:space="0" w:color="auto"/>
              <w:left w:val="single" w:sz="24" w:space="0" w:color="0070C0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292CFCF" w14:textId="7868DA0C" w:rsidR="00290928" w:rsidRPr="00975642" w:rsidRDefault="00290928" w:rsidP="00B538E5">
            <w:pPr>
              <w:rPr>
                <w:rFonts w:cs="Arial"/>
                <w:b/>
              </w:rPr>
            </w:pPr>
            <w:r w:rsidRPr="00397055">
              <w:rPr>
                <w:rFonts w:cs="Arial"/>
                <w:b/>
              </w:rPr>
              <w:t>Reports to Role: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0070C0"/>
            </w:tcBorders>
          </w:tcPr>
          <w:p w14:paraId="053B37BB" w14:textId="7370ED50" w:rsidR="00290928" w:rsidRPr="00975642" w:rsidRDefault="003E7101" w:rsidP="002279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Depot </w:t>
            </w:r>
            <w:r w:rsidR="00A16748">
              <w:rPr>
                <w:sz w:val="22"/>
                <w:szCs w:val="22"/>
              </w:rPr>
              <w:t>Shift Manager</w:t>
            </w:r>
          </w:p>
        </w:tc>
      </w:tr>
      <w:tr w:rsidR="00290928" w14:paraId="6CAFD9DF" w14:textId="77777777" w:rsidTr="00B538E5">
        <w:trPr>
          <w:trHeight w:val="229"/>
        </w:trPr>
        <w:tc>
          <w:tcPr>
            <w:tcW w:w="2500" w:type="pct"/>
            <w:tcBorders>
              <w:top w:val="single" w:sz="4" w:space="0" w:color="auto"/>
              <w:left w:val="single" w:sz="24" w:space="0" w:color="0070C0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15CE778" w14:textId="77777777" w:rsidR="00290928" w:rsidRDefault="00290928" w:rsidP="00B538E5">
            <w:r>
              <w:rPr>
                <w:rFonts w:cs="Arial"/>
                <w:b/>
              </w:rPr>
              <w:t>Direct Reports: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0070C0"/>
            </w:tcBorders>
          </w:tcPr>
          <w:p w14:paraId="4428CF91" w14:textId="475AB441" w:rsidR="00290928" w:rsidRPr="00975642" w:rsidRDefault="003E7101" w:rsidP="00B538E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Warehouse</w:t>
            </w:r>
            <w:r w:rsidR="007E461E">
              <w:rPr>
                <w:sz w:val="22"/>
                <w:szCs w:val="22"/>
              </w:rPr>
              <w:t xml:space="preserve"> Ops</w:t>
            </w:r>
          </w:p>
        </w:tc>
      </w:tr>
      <w:tr w:rsidR="00290928" w14:paraId="6DD0D4E8" w14:textId="77777777" w:rsidTr="00B538E5">
        <w:trPr>
          <w:trHeight w:val="216"/>
        </w:trPr>
        <w:tc>
          <w:tcPr>
            <w:tcW w:w="2500" w:type="pct"/>
            <w:tcBorders>
              <w:top w:val="single" w:sz="4" w:space="0" w:color="auto"/>
              <w:left w:val="single" w:sz="24" w:space="0" w:color="0070C0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B03FECD" w14:textId="7283570E" w:rsidR="00290928" w:rsidRPr="00227945" w:rsidRDefault="00290928" w:rsidP="00B538E5">
            <w:pPr>
              <w:rPr>
                <w:rFonts w:cs="Arial"/>
                <w:b/>
              </w:rPr>
            </w:pPr>
            <w:r w:rsidRPr="000E49CB">
              <w:rPr>
                <w:rFonts w:cs="Arial"/>
                <w:b/>
              </w:rPr>
              <w:t>Grade: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0070C0"/>
            </w:tcBorders>
          </w:tcPr>
          <w:p w14:paraId="1352E2BB" w14:textId="647F3CBB" w:rsidR="00290928" w:rsidRPr="00975642" w:rsidRDefault="0076483C" w:rsidP="00B538E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</w:t>
            </w:r>
          </w:p>
        </w:tc>
      </w:tr>
      <w:tr w:rsidR="00290928" w14:paraId="27A0AD74" w14:textId="77777777" w:rsidTr="00B538E5">
        <w:trPr>
          <w:trHeight w:val="229"/>
        </w:trPr>
        <w:tc>
          <w:tcPr>
            <w:tcW w:w="2500" w:type="pct"/>
            <w:tcBorders>
              <w:top w:val="single" w:sz="4" w:space="0" w:color="auto"/>
              <w:left w:val="single" w:sz="24" w:space="0" w:color="0070C0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F84B23A" w14:textId="77777777" w:rsidR="00290928" w:rsidRDefault="00290928" w:rsidP="00B538E5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Notice Period:</w:t>
            </w:r>
          </w:p>
          <w:p w14:paraId="20B65548" w14:textId="77777777" w:rsidR="00290928" w:rsidRDefault="00290928" w:rsidP="00B538E5"/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0070C0"/>
            </w:tcBorders>
          </w:tcPr>
          <w:p w14:paraId="0DF26887" w14:textId="3B968D35" w:rsidR="00290928" w:rsidRPr="00975642" w:rsidRDefault="007E461E" w:rsidP="00B538E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 weeks</w:t>
            </w:r>
          </w:p>
        </w:tc>
      </w:tr>
      <w:tr w:rsidR="00290928" w14:paraId="4775CBAA" w14:textId="77777777" w:rsidTr="00B538E5">
        <w:trPr>
          <w:trHeight w:val="216"/>
        </w:trPr>
        <w:tc>
          <w:tcPr>
            <w:tcW w:w="2500" w:type="pct"/>
            <w:tcBorders>
              <w:top w:val="single" w:sz="4" w:space="0" w:color="auto"/>
              <w:left w:val="single" w:sz="24" w:space="0" w:color="0070C0"/>
              <w:bottom w:val="single" w:sz="24" w:space="0" w:color="0070C0"/>
              <w:right w:val="single" w:sz="4" w:space="0" w:color="auto"/>
            </w:tcBorders>
            <w:shd w:val="clear" w:color="auto" w:fill="D9D9D9" w:themeFill="background1" w:themeFillShade="D9"/>
          </w:tcPr>
          <w:p w14:paraId="5A2B0DA3" w14:textId="77777777" w:rsidR="00290928" w:rsidRDefault="00290928" w:rsidP="00B538E5">
            <w:r>
              <w:rPr>
                <w:rFonts w:cs="Arial"/>
                <w:b/>
              </w:rPr>
              <w:t>Version Number and date: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24" w:space="0" w:color="0070C0"/>
              <w:right w:val="single" w:sz="24" w:space="0" w:color="0070C0"/>
            </w:tcBorders>
          </w:tcPr>
          <w:p w14:paraId="40B6FF88" w14:textId="5D903346" w:rsidR="00290928" w:rsidRPr="00975642" w:rsidRDefault="00901450" w:rsidP="00B538E5">
            <w:pPr>
              <w:rPr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May </w:t>
            </w:r>
            <w:r w:rsidR="0076483C">
              <w:rPr>
                <w:rFonts w:cs="Arial"/>
                <w:sz w:val="22"/>
                <w:szCs w:val="22"/>
              </w:rPr>
              <w:t>202</w:t>
            </w:r>
            <w:r w:rsidR="00CA773E">
              <w:rPr>
                <w:rFonts w:cs="Arial"/>
                <w:sz w:val="22"/>
                <w:szCs w:val="22"/>
              </w:rPr>
              <w:t>5</w:t>
            </w:r>
          </w:p>
        </w:tc>
      </w:tr>
    </w:tbl>
    <w:p w14:paraId="4FBC242E" w14:textId="56AC4961" w:rsidR="0076483C" w:rsidRDefault="0076483C">
      <w:pPr>
        <w:rPr>
          <w:rFonts w:ascii="Trade Gothic Next LT Pro Bold C" w:hAnsi="Trade Gothic Next LT Pro Bold C"/>
          <w:b/>
        </w:rPr>
      </w:pPr>
    </w:p>
    <w:tbl>
      <w:tblPr>
        <w:tblStyle w:val="TableGrid"/>
        <w:tblW w:w="11204" w:type="dxa"/>
        <w:tblInd w:w="142" w:type="dxa"/>
        <w:tblLook w:val="04A0" w:firstRow="1" w:lastRow="0" w:firstColumn="1" w:lastColumn="0" w:noHBand="0" w:noVBand="1"/>
      </w:tblPr>
      <w:tblGrid>
        <w:gridCol w:w="11204"/>
      </w:tblGrid>
      <w:tr w:rsidR="003873C7" w14:paraId="7B67F365" w14:textId="77777777" w:rsidTr="003873C7">
        <w:trPr>
          <w:trHeight w:val="346"/>
        </w:trPr>
        <w:tc>
          <w:tcPr>
            <w:tcW w:w="11204" w:type="dxa"/>
            <w:tcBorders>
              <w:top w:val="nil"/>
              <w:left w:val="nil"/>
              <w:bottom w:val="single" w:sz="24" w:space="0" w:color="0070C0"/>
              <w:right w:val="nil"/>
            </w:tcBorders>
          </w:tcPr>
          <w:p w14:paraId="004BEA4B" w14:textId="569E63C2" w:rsidR="003873C7" w:rsidRPr="003873C7" w:rsidRDefault="003873C7" w:rsidP="003873C7">
            <w:pPr>
              <w:ind w:left="720"/>
              <w:rPr>
                <w:rFonts w:ascii="Trade Gothic Next LT Pro Bold C" w:hAnsi="Trade Gothic Next LT Pro Bold C"/>
                <w:b/>
              </w:rPr>
            </w:pPr>
            <w:bookmarkStart w:id="1" w:name="_Hlk5284915"/>
            <w:r>
              <w:rPr>
                <w:noProof/>
              </w:rPr>
              <w:drawing>
                <wp:inline distT="0" distB="0" distL="0" distR="0" wp14:anchorId="7F7FDBB2" wp14:editId="3AD3370F">
                  <wp:extent cx="162000" cy="180000"/>
                  <wp:effectExtent l="0" t="0" r="0" b="0"/>
                  <wp:docPr id="9" name="Picture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3477F9DD-0409-4832-A06F-57F57DA1E4B5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2">
                            <a:extLst>
                              <a:ext uri="{FF2B5EF4-FFF2-40B4-BE49-F238E27FC236}">
                                <a16:creationId xmlns:a16="http://schemas.microsoft.com/office/drawing/2014/main" id="{3477F9DD-0409-4832-A06F-57F57DA1E4B5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-8931" r="77194" b="-1"/>
                          <a:stretch/>
                        </pic:blipFill>
                        <pic:spPr bwMode="auto">
                          <a:xfrm>
                            <a:off x="0" y="0"/>
                            <a:ext cx="162000" cy="1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23680">
              <w:rPr>
                <w:rFonts w:cstheme="minorHAnsi"/>
                <w:b/>
              </w:rPr>
              <w:t>ROLE PURPOSE</w:t>
            </w:r>
          </w:p>
        </w:tc>
      </w:tr>
      <w:tr w:rsidR="003873C7" w:rsidRPr="00511D7E" w14:paraId="0E257C9C" w14:textId="77777777" w:rsidTr="005F44C7">
        <w:trPr>
          <w:trHeight w:val="1179"/>
        </w:trPr>
        <w:tc>
          <w:tcPr>
            <w:tcW w:w="11204" w:type="dxa"/>
            <w:tcBorders>
              <w:top w:val="single" w:sz="24" w:space="0" w:color="0070C0"/>
              <w:left w:val="single" w:sz="24" w:space="0" w:color="0070C0"/>
              <w:bottom w:val="single" w:sz="24" w:space="0" w:color="0070C0"/>
              <w:right w:val="single" w:sz="24" w:space="0" w:color="0070C0"/>
            </w:tcBorders>
          </w:tcPr>
          <w:p w14:paraId="699DBB93" w14:textId="77777777" w:rsidR="00901450" w:rsidRDefault="00901450" w:rsidP="003873C7">
            <w:pPr>
              <w:rPr>
                <w:sz w:val="22"/>
                <w:szCs w:val="22"/>
              </w:rPr>
            </w:pPr>
          </w:p>
          <w:p w14:paraId="5DF153B7" w14:textId="584200BD" w:rsidR="003873C7" w:rsidRPr="00B472B7" w:rsidRDefault="00724AAA" w:rsidP="003873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Provide support to the </w:t>
            </w:r>
            <w:r w:rsidR="007E461E">
              <w:rPr>
                <w:sz w:val="22"/>
                <w:szCs w:val="22"/>
              </w:rPr>
              <w:t>S</w:t>
            </w:r>
            <w:r>
              <w:rPr>
                <w:sz w:val="22"/>
                <w:szCs w:val="22"/>
              </w:rPr>
              <w:t>hift Manager in managing a team of operatives</w:t>
            </w:r>
            <w:r w:rsidR="00C8357B">
              <w:rPr>
                <w:sz w:val="22"/>
                <w:szCs w:val="22"/>
              </w:rPr>
              <w:t xml:space="preserve"> goods in</w:t>
            </w:r>
            <w:r w:rsidR="00731E37">
              <w:rPr>
                <w:sz w:val="22"/>
                <w:szCs w:val="22"/>
              </w:rPr>
              <w:t xml:space="preserve"> and</w:t>
            </w:r>
            <w:r>
              <w:rPr>
                <w:sz w:val="22"/>
                <w:szCs w:val="22"/>
              </w:rPr>
              <w:t xml:space="preserve"> p</w:t>
            </w:r>
            <w:r w:rsidR="00C8357B">
              <w:rPr>
                <w:sz w:val="22"/>
                <w:szCs w:val="22"/>
              </w:rPr>
              <w:t>icking and loading</w:t>
            </w:r>
            <w:r>
              <w:rPr>
                <w:sz w:val="22"/>
                <w:szCs w:val="22"/>
              </w:rPr>
              <w:t xml:space="preserve">, to meet the requirements of the customers’ orders within the allocated timeframe, whilst ensuring that the process is followed in line with policies and procedures. </w:t>
            </w:r>
          </w:p>
        </w:tc>
      </w:tr>
      <w:bookmarkEnd w:id="1"/>
    </w:tbl>
    <w:p w14:paraId="7E4C42C3" w14:textId="0EAAD1F5" w:rsidR="00845A0A" w:rsidRPr="00511D7E" w:rsidRDefault="00845A0A">
      <w:pPr>
        <w:rPr>
          <w:rFonts w:ascii="Trade Gothic Next LT Pro Bold C" w:hAnsi="Trade Gothic Next LT Pro Bold C"/>
          <w:b/>
          <w:color w:val="FF0000"/>
        </w:rPr>
      </w:pPr>
    </w:p>
    <w:tbl>
      <w:tblPr>
        <w:tblStyle w:val="TableGrid"/>
        <w:tblW w:w="11204" w:type="dxa"/>
        <w:tblInd w:w="142" w:type="dxa"/>
        <w:tblLook w:val="04A0" w:firstRow="1" w:lastRow="0" w:firstColumn="1" w:lastColumn="0" w:noHBand="0" w:noVBand="1"/>
      </w:tblPr>
      <w:tblGrid>
        <w:gridCol w:w="11190"/>
        <w:gridCol w:w="14"/>
      </w:tblGrid>
      <w:tr w:rsidR="00511D7E" w:rsidRPr="00511D7E" w14:paraId="04E6DB14" w14:textId="77777777" w:rsidTr="00514FBC">
        <w:trPr>
          <w:gridAfter w:val="1"/>
          <w:wAfter w:w="14" w:type="dxa"/>
          <w:trHeight w:val="340"/>
        </w:trPr>
        <w:tc>
          <w:tcPr>
            <w:tcW w:w="11190" w:type="dxa"/>
            <w:tcBorders>
              <w:top w:val="nil"/>
              <w:left w:val="nil"/>
              <w:bottom w:val="single" w:sz="24" w:space="0" w:color="0070C0"/>
              <w:right w:val="nil"/>
            </w:tcBorders>
          </w:tcPr>
          <w:p w14:paraId="38FE0A88" w14:textId="3902DE73" w:rsidR="003873C7" w:rsidRPr="00511D7E" w:rsidRDefault="003873C7" w:rsidP="003873C7">
            <w:pPr>
              <w:ind w:left="720"/>
              <w:rPr>
                <w:rFonts w:ascii="Trade Gothic Next LT Pro Bold C" w:hAnsi="Trade Gothic Next LT Pro Bold C"/>
                <w:b/>
                <w:color w:val="FF0000"/>
              </w:rPr>
            </w:pPr>
            <w:r w:rsidRPr="00511D7E">
              <w:rPr>
                <w:noProof/>
                <w:color w:val="FF0000"/>
              </w:rPr>
              <w:drawing>
                <wp:inline distT="0" distB="0" distL="0" distR="0" wp14:anchorId="00BE0360" wp14:editId="53F41F27">
                  <wp:extent cx="162000" cy="180000"/>
                  <wp:effectExtent l="0" t="0" r="0" b="0"/>
                  <wp:docPr id="1" name="Picture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3477F9DD-0409-4832-A06F-57F57DA1E4B5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2">
                            <a:extLst>
                              <a:ext uri="{FF2B5EF4-FFF2-40B4-BE49-F238E27FC236}">
                                <a16:creationId xmlns:a16="http://schemas.microsoft.com/office/drawing/2014/main" id="{3477F9DD-0409-4832-A06F-57F57DA1E4B5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-8931" r="77194" b="-1"/>
                          <a:stretch/>
                        </pic:blipFill>
                        <pic:spPr bwMode="auto">
                          <a:xfrm>
                            <a:off x="0" y="0"/>
                            <a:ext cx="162000" cy="1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11D7E">
              <w:rPr>
                <w:rFonts w:ascii="Trade Gothic Next LT Pro Bold C" w:hAnsi="Trade Gothic Next LT Pro Bold C"/>
                <w:b/>
                <w:color w:val="FF0000"/>
              </w:rPr>
              <w:t>MAIN AREAS OF RESPONSIBILITY</w:t>
            </w:r>
          </w:p>
        </w:tc>
      </w:tr>
      <w:tr w:rsidR="00511D7E" w:rsidRPr="00511D7E" w14:paraId="46DF549E" w14:textId="77777777" w:rsidTr="00514FBC">
        <w:trPr>
          <w:gridAfter w:val="1"/>
          <w:wAfter w:w="14" w:type="dxa"/>
          <w:trHeight w:val="6329"/>
        </w:trPr>
        <w:tc>
          <w:tcPr>
            <w:tcW w:w="11190" w:type="dxa"/>
            <w:tcBorders>
              <w:top w:val="single" w:sz="24" w:space="0" w:color="0070C0"/>
              <w:left w:val="single" w:sz="24" w:space="0" w:color="0070C0"/>
              <w:bottom w:val="single" w:sz="24" w:space="0" w:color="0070C0"/>
              <w:right w:val="single" w:sz="24" w:space="0" w:color="0070C0"/>
            </w:tcBorders>
          </w:tcPr>
          <w:p w14:paraId="5D8ADF2B" w14:textId="347700C9" w:rsidR="0057534F" w:rsidRDefault="0057534F" w:rsidP="00290679">
            <w:pPr>
              <w:pStyle w:val="ListParagraph"/>
              <w:numPr>
                <w:ilvl w:val="0"/>
                <w:numId w:val="4"/>
              </w:numPr>
              <w:spacing w:after="0"/>
              <w:jc w:val="both"/>
              <w:rPr>
                <w:rFonts w:cstheme="minorHAnsi"/>
                <w:bCs/>
                <w:szCs w:val="20"/>
              </w:rPr>
            </w:pPr>
            <w:r>
              <w:rPr>
                <w:rFonts w:cstheme="minorHAnsi"/>
                <w:bCs/>
                <w:szCs w:val="20"/>
              </w:rPr>
              <w:t xml:space="preserve">Lead, motivate and supervise a team of </w:t>
            </w:r>
            <w:r w:rsidR="00731E37">
              <w:rPr>
                <w:rFonts w:cstheme="minorHAnsi"/>
                <w:bCs/>
                <w:szCs w:val="20"/>
              </w:rPr>
              <w:t>Warehouse</w:t>
            </w:r>
            <w:r>
              <w:rPr>
                <w:rFonts w:cstheme="minorHAnsi"/>
                <w:bCs/>
                <w:szCs w:val="20"/>
              </w:rPr>
              <w:t xml:space="preserve"> Operatives, ensuring a fully engaged team who work effectively to meet agreed KPI’s</w:t>
            </w:r>
          </w:p>
          <w:p w14:paraId="42AE813E" w14:textId="1FB9048D" w:rsidR="00290679" w:rsidRDefault="00290679" w:rsidP="00290679">
            <w:pPr>
              <w:pStyle w:val="ListParagraph"/>
              <w:numPr>
                <w:ilvl w:val="0"/>
                <w:numId w:val="4"/>
              </w:numPr>
              <w:spacing w:after="0"/>
              <w:jc w:val="both"/>
              <w:rPr>
                <w:rFonts w:cstheme="minorHAnsi"/>
                <w:bCs/>
                <w:szCs w:val="20"/>
              </w:rPr>
            </w:pPr>
            <w:r>
              <w:rPr>
                <w:rFonts w:cstheme="minorHAnsi"/>
                <w:bCs/>
                <w:szCs w:val="20"/>
              </w:rPr>
              <w:t xml:space="preserve">Participate in managing the day-to-day activities within </w:t>
            </w:r>
            <w:r w:rsidR="00731E37">
              <w:rPr>
                <w:rFonts w:cstheme="minorHAnsi"/>
                <w:bCs/>
                <w:szCs w:val="20"/>
              </w:rPr>
              <w:t>Warehouse</w:t>
            </w:r>
            <w:r>
              <w:rPr>
                <w:rFonts w:cstheme="minorHAnsi"/>
                <w:bCs/>
                <w:szCs w:val="20"/>
              </w:rPr>
              <w:t xml:space="preserve"> whilst sharing activities on the with Operatives as required.</w:t>
            </w:r>
          </w:p>
          <w:p w14:paraId="2EDBD606" w14:textId="16ABC878" w:rsidR="00290679" w:rsidRPr="002F323C" w:rsidRDefault="00290679" w:rsidP="002F323C">
            <w:pPr>
              <w:pStyle w:val="ListParagraph"/>
              <w:numPr>
                <w:ilvl w:val="0"/>
                <w:numId w:val="4"/>
              </w:numPr>
              <w:spacing w:after="0"/>
              <w:jc w:val="both"/>
              <w:rPr>
                <w:rFonts w:cstheme="minorHAnsi"/>
                <w:bCs/>
                <w:szCs w:val="20"/>
              </w:rPr>
            </w:pPr>
            <w:r>
              <w:rPr>
                <w:rFonts w:cstheme="minorHAnsi"/>
                <w:bCs/>
                <w:szCs w:val="20"/>
              </w:rPr>
              <w:t xml:space="preserve">Manage the </w:t>
            </w:r>
            <w:r w:rsidR="00731E37">
              <w:rPr>
                <w:rFonts w:cstheme="minorHAnsi"/>
                <w:bCs/>
                <w:szCs w:val="20"/>
              </w:rPr>
              <w:t>resources</w:t>
            </w:r>
            <w:r>
              <w:rPr>
                <w:rFonts w:cstheme="minorHAnsi"/>
                <w:bCs/>
                <w:szCs w:val="20"/>
              </w:rPr>
              <w:t xml:space="preserve"> of </w:t>
            </w:r>
            <w:r w:rsidR="00731E37">
              <w:rPr>
                <w:rFonts w:cstheme="minorHAnsi"/>
                <w:bCs/>
                <w:szCs w:val="20"/>
              </w:rPr>
              <w:t>Warehouse</w:t>
            </w:r>
            <w:r>
              <w:rPr>
                <w:rFonts w:cstheme="minorHAnsi"/>
                <w:bCs/>
                <w:szCs w:val="20"/>
              </w:rPr>
              <w:t xml:space="preserve"> Operatives, including agency colleagues, on shift planning, holiday and overtime planning etc and absence management, including conducting Return to Work interviews.</w:t>
            </w:r>
          </w:p>
          <w:p w14:paraId="72F671DD" w14:textId="10144013" w:rsidR="00724AAA" w:rsidRDefault="00724AAA" w:rsidP="00290679">
            <w:pPr>
              <w:pStyle w:val="ListParagraph"/>
              <w:numPr>
                <w:ilvl w:val="0"/>
                <w:numId w:val="4"/>
              </w:numPr>
              <w:overflowPunct w:val="0"/>
              <w:autoSpaceDE w:val="0"/>
              <w:autoSpaceDN w:val="0"/>
              <w:textAlignment w:val="baseline"/>
            </w:pPr>
            <w:r>
              <w:t xml:space="preserve">Ensuring all </w:t>
            </w:r>
            <w:r w:rsidR="00731E37">
              <w:t>products</w:t>
            </w:r>
            <w:r>
              <w:t xml:space="preserve"> are of the right quality within their use by </w:t>
            </w:r>
            <w:r w:rsidR="00B5463D">
              <w:t>date and</w:t>
            </w:r>
            <w:r>
              <w:t xml:space="preserve"> escalat</w:t>
            </w:r>
            <w:r w:rsidR="00B5463D">
              <w:t>e</w:t>
            </w:r>
            <w:r>
              <w:t xml:space="preserve"> any concerns to the Manager/Technical team. </w:t>
            </w:r>
          </w:p>
          <w:p w14:paraId="7A00AD18" w14:textId="50CC2FBF" w:rsidR="00724AAA" w:rsidRDefault="00724AAA" w:rsidP="002F323C">
            <w:pPr>
              <w:pStyle w:val="ListParagraph"/>
              <w:numPr>
                <w:ilvl w:val="0"/>
                <w:numId w:val="4"/>
              </w:numPr>
              <w:overflowPunct w:val="0"/>
              <w:autoSpaceDE w:val="0"/>
              <w:autoSpaceDN w:val="0"/>
              <w:textAlignment w:val="baseline"/>
            </w:pPr>
            <w:r>
              <w:t xml:space="preserve">Manage the safe start of shift by completing start up checks.  </w:t>
            </w:r>
          </w:p>
          <w:p w14:paraId="13CB7718" w14:textId="614887D0" w:rsidR="00724AAA" w:rsidRDefault="00724AAA" w:rsidP="00290679">
            <w:pPr>
              <w:pStyle w:val="ListParagraph"/>
              <w:numPr>
                <w:ilvl w:val="0"/>
                <w:numId w:val="4"/>
              </w:numPr>
              <w:overflowPunct w:val="0"/>
              <w:autoSpaceDE w:val="0"/>
              <w:autoSpaceDN w:val="0"/>
              <w:textAlignment w:val="baseline"/>
            </w:pPr>
            <w:r>
              <w:t xml:space="preserve">Continuous monitoring of </w:t>
            </w:r>
            <w:r w:rsidR="00731E37">
              <w:t>picking and loading</w:t>
            </w:r>
            <w:r>
              <w:t xml:space="preserve"> standards ensuring checks are complet</w:t>
            </w:r>
            <w:r w:rsidR="00C76E0A">
              <w:t>ed</w:t>
            </w:r>
            <w:r>
              <w:t xml:space="preserve"> without exceptions and escalating any issues. </w:t>
            </w:r>
          </w:p>
          <w:p w14:paraId="4DAD2F6D" w14:textId="4F74AF1F" w:rsidR="00854BF3" w:rsidRDefault="00854BF3" w:rsidP="00290679">
            <w:pPr>
              <w:pStyle w:val="ListParagraph"/>
              <w:numPr>
                <w:ilvl w:val="0"/>
                <w:numId w:val="4"/>
              </w:numPr>
              <w:overflowPunct w:val="0"/>
              <w:autoSpaceDE w:val="0"/>
              <w:autoSpaceDN w:val="0"/>
              <w:textAlignment w:val="baseline"/>
            </w:pPr>
            <w:r>
              <w:t xml:space="preserve">Work closely with </w:t>
            </w:r>
            <w:r w:rsidR="00731E37">
              <w:t>Production</w:t>
            </w:r>
            <w:r>
              <w:t xml:space="preserve"> and Transport teams providing support </w:t>
            </w:r>
            <w:r w:rsidR="001962EC">
              <w:t>where required ensuring the safe and accura</w:t>
            </w:r>
            <w:r w:rsidR="00803678">
              <w:t>te completion of all tasks</w:t>
            </w:r>
          </w:p>
          <w:p w14:paraId="0D6808A7" w14:textId="2F54E677" w:rsidR="00724AAA" w:rsidRPr="00724AAA" w:rsidRDefault="001A557C" w:rsidP="00E8665A">
            <w:pPr>
              <w:pStyle w:val="ListParagraph"/>
              <w:numPr>
                <w:ilvl w:val="0"/>
                <w:numId w:val="4"/>
              </w:numPr>
              <w:overflowPunct w:val="0"/>
              <w:autoSpaceDE w:val="0"/>
              <w:autoSpaceDN w:val="0"/>
              <w:textAlignment w:val="baseline"/>
            </w:pPr>
            <w:r>
              <w:t xml:space="preserve">Carry out weekly </w:t>
            </w:r>
            <w:r w:rsidR="00B64065">
              <w:t>stock</w:t>
            </w:r>
            <w:r>
              <w:t xml:space="preserve"> checks</w:t>
            </w:r>
            <w:r w:rsidR="00B64065">
              <w:t xml:space="preserve">, ensuring data is reported </w:t>
            </w:r>
            <w:r w:rsidR="00731E37">
              <w:t>D365</w:t>
            </w:r>
            <w:r w:rsidR="00E8665A">
              <w:t xml:space="preserve"> is updated accordingly</w:t>
            </w:r>
            <w:r w:rsidR="00724AAA">
              <w:t xml:space="preserve"> </w:t>
            </w:r>
          </w:p>
          <w:p w14:paraId="22D922ED" w14:textId="44887E09" w:rsidR="00901450" w:rsidRPr="00724AAA" w:rsidRDefault="00901450" w:rsidP="00290679">
            <w:pPr>
              <w:pStyle w:val="ListParagraph"/>
              <w:numPr>
                <w:ilvl w:val="0"/>
                <w:numId w:val="4"/>
              </w:numPr>
              <w:overflowPunct w:val="0"/>
              <w:autoSpaceDE w:val="0"/>
              <w:autoSpaceDN w:val="0"/>
              <w:textAlignment w:val="baseline"/>
            </w:pPr>
            <w:r w:rsidRPr="00724AAA">
              <w:t xml:space="preserve">Maintain the maintenance and cleanliness of </w:t>
            </w:r>
            <w:r w:rsidR="00731E37">
              <w:t>the Warehouse</w:t>
            </w:r>
            <w:r w:rsidR="00724AAA" w:rsidRPr="00724AAA">
              <w:t xml:space="preserve"> </w:t>
            </w:r>
            <w:r w:rsidR="00053F4F">
              <w:t>throughout</w:t>
            </w:r>
            <w:r w:rsidR="00724AAA" w:rsidRPr="00724AAA">
              <w:t xml:space="preserve"> the shift. </w:t>
            </w:r>
          </w:p>
          <w:p w14:paraId="4C423733" w14:textId="2F8706DD" w:rsidR="00901450" w:rsidRDefault="00901450" w:rsidP="00290679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contextualSpacing w:val="0"/>
              <w:rPr>
                <w:rFonts w:eastAsia="Times New Roman"/>
              </w:rPr>
            </w:pPr>
            <w:r>
              <w:rPr>
                <w:rFonts w:eastAsia="Times New Roman"/>
              </w:rPr>
              <w:t>Comply with all legal and Company policies and procedures regarding health and safety to ensure you work in a manner that keeps you and your colleagues safe.</w:t>
            </w:r>
          </w:p>
          <w:p w14:paraId="34FB7FF0" w14:textId="7407854B" w:rsidR="005F44C7" w:rsidRPr="00A241EE" w:rsidRDefault="00A241EE" w:rsidP="00A241EE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contextualSpacing w:val="0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Manage the day to day operations to ensure compliance with </w:t>
            </w:r>
            <w:r w:rsidR="00CA773E">
              <w:rPr>
                <w:rFonts w:eastAsia="Times New Roman"/>
              </w:rPr>
              <w:t xml:space="preserve">Health and Safety, </w:t>
            </w:r>
            <w:r>
              <w:rPr>
                <w:rFonts w:eastAsia="Times New Roman"/>
              </w:rPr>
              <w:t xml:space="preserve">FSSC standards, DPI standards and local food safety legislation. </w:t>
            </w:r>
          </w:p>
          <w:p w14:paraId="1EFC0F30" w14:textId="1FE51D60" w:rsidR="003873C7" w:rsidRPr="00511D7E" w:rsidRDefault="005F44C7" w:rsidP="00350C11">
            <w:pPr>
              <w:overflowPunct w:val="0"/>
              <w:autoSpaceDE w:val="0"/>
              <w:autoSpaceDN w:val="0"/>
              <w:textAlignment w:val="baseline"/>
              <w:rPr>
                <w:color w:val="FF0000"/>
                <w:sz w:val="22"/>
                <w:szCs w:val="22"/>
              </w:rPr>
            </w:pPr>
            <w:r w:rsidRPr="00F11BDF">
              <w:rPr>
                <w:rFonts w:ascii="Calibri" w:hAnsi="Calibri" w:cs="Calibri"/>
                <w:sz w:val="22"/>
                <w:szCs w:val="22"/>
              </w:rPr>
              <w:t xml:space="preserve">The </w:t>
            </w:r>
            <w:r w:rsidR="00C9401A" w:rsidRPr="00F11BDF">
              <w:rPr>
                <w:rFonts w:ascii="Calibri" w:hAnsi="Calibri" w:cs="Calibri"/>
                <w:sz w:val="22"/>
                <w:szCs w:val="22"/>
              </w:rPr>
              <w:t xml:space="preserve">main areas of responsibility </w:t>
            </w:r>
            <w:r w:rsidR="00804AC9" w:rsidRPr="00F11BDF">
              <w:rPr>
                <w:rFonts w:ascii="Calibri" w:hAnsi="Calibri" w:cs="Calibri"/>
                <w:sz w:val="22"/>
                <w:szCs w:val="22"/>
              </w:rPr>
              <w:t>are</w:t>
            </w:r>
            <w:r w:rsidRPr="00F11BDF">
              <w:rPr>
                <w:rFonts w:ascii="Calibri" w:hAnsi="Calibri" w:cs="Calibri"/>
                <w:sz w:val="22"/>
                <w:szCs w:val="22"/>
              </w:rPr>
              <w:t xml:space="preserve"> not intended to be </w:t>
            </w:r>
            <w:r w:rsidR="00B5463D" w:rsidRPr="00F11BDF">
              <w:rPr>
                <w:rFonts w:ascii="Calibri" w:hAnsi="Calibri" w:cs="Calibri"/>
                <w:sz w:val="22"/>
                <w:szCs w:val="22"/>
              </w:rPr>
              <w:t>exhaustive but</w:t>
            </w:r>
            <w:r w:rsidRPr="00F11BDF">
              <w:rPr>
                <w:rFonts w:ascii="Calibri" w:hAnsi="Calibri" w:cs="Calibri"/>
                <w:sz w:val="22"/>
                <w:szCs w:val="22"/>
              </w:rPr>
              <w:t xml:space="preserve"> gives a general indication of the tasks involved. It is the nature of the Company that </w:t>
            </w:r>
            <w:r w:rsidR="00854BF3" w:rsidRPr="00F11BDF">
              <w:rPr>
                <w:rFonts w:ascii="Calibri" w:hAnsi="Calibri" w:cs="Calibri"/>
                <w:sz w:val="22"/>
                <w:szCs w:val="22"/>
              </w:rPr>
              <w:t>tasks,</w:t>
            </w:r>
            <w:r w:rsidRPr="00F11BDF">
              <w:rPr>
                <w:rFonts w:ascii="Calibri" w:hAnsi="Calibri" w:cs="Calibri"/>
                <w:sz w:val="22"/>
                <w:szCs w:val="22"/>
              </w:rPr>
              <w:t xml:space="preserve"> and responsibilities are in many circumstances, unpredictable and varied. All </w:t>
            </w:r>
            <w:r w:rsidR="00C9401A" w:rsidRPr="00F11BDF">
              <w:rPr>
                <w:rFonts w:ascii="Calibri" w:hAnsi="Calibri" w:cs="Calibri"/>
                <w:sz w:val="22"/>
                <w:szCs w:val="22"/>
              </w:rPr>
              <w:t>colleagues</w:t>
            </w:r>
            <w:r w:rsidRPr="00F11BDF">
              <w:rPr>
                <w:rFonts w:ascii="Calibri" w:hAnsi="Calibri" w:cs="Calibri"/>
                <w:sz w:val="22"/>
                <w:szCs w:val="22"/>
              </w:rPr>
              <w:t xml:space="preserve"> are therefore, expected to work in a flexible way when the occasion arises and acknowledge that tasks not specifically covered in their </w:t>
            </w:r>
            <w:r w:rsidR="00C9401A" w:rsidRPr="00F11BDF">
              <w:rPr>
                <w:rFonts w:ascii="Calibri" w:hAnsi="Calibri" w:cs="Calibri"/>
                <w:sz w:val="22"/>
                <w:szCs w:val="22"/>
              </w:rPr>
              <w:t>role profile</w:t>
            </w:r>
            <w:r w:rsidRPr="00F11BDF">
              <w:rPr>
                <w:rFonts w:ascii="Calibri" w:hAnsi="Calibri" w:cs="Calibri"/>
                <w:sz w:val="22"/>
                <w:szCs w:val="22"/>
              </w:rPr>
              <w:t xml:space="preserve"> are not excluded.</w:t>
            </w:r>
          </w:p>
        </w:tc>
      </w:tr>
      <w:tr w:rsidR="00511D7E" w:rsidRPr="00511D7E" w14:paraId="314DB2FB" w14:textId="77777777" w:rsidTr="00514FBC">
        <w:trPr>
          <w:trHeight w:val="341"/>
        </w:trPr>
        <w:tc>
          <w:tcPr>
            <w:tcW w:w="11204" w:type="dxa"/>
            <w:gridSpan w:val="2"/>
            <w:tcBorders>
              <w:top w:val="nil"/>
              <w:left w:val="nil"/>
              <w:bottom w:val="single" w:sz="24" w:space="0" w:color="0070C0"/>
              <w:right w:val="nil"/>
            </w:tcBorders>
          </w:tcPr>
          <w:p w14:paraId="0775125A" w14:textId="24053BB6" w:rsidR="003873C7" w:rsidRPr="00511D7E" w:rsidRDefault="003873C7" w:rsidP="00975642">
            <w:pPr>
              <w:rPr>
                <w:rFonts w:ascii="Trade Gothic Next LT Pro Bold C" w:hAnsi="Trade Gothic Next LT Pro Bold C"/>
                <w:b/>
                <w:color w:val="FF0000"/>
              </w:rPr>
            </w:pPr>
            <w:r w:rsidRPr="00511D7E">
              <w:rPr>
                <w:noProof/>
                <w:color w:val="FF0000"/>
              </w:rPr>
              <w:drawing>
                <wp:inline distT="0" distB="0" distL="0" distR="0" wp14:anchorId="4BCA2AFE" wp14:editId="25E03D33">
                  <wp:extent cx="162000" cy="180000"/>
                  <wp:effectExtent l="0" t="0" r="0" b="0"/>
                  <wp:docPr id="8" name="Picture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3477F9DD-0409-4832-A06F-57F57DA1E4B5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2">
                            <a:extLst>
                              <a:ext uri="{FF2B5EF4-FFF2-40B4-BE49-F238E27FC236}">
                                <a16:creationId xmlns:a16="http://schemas.microsoft.com/office/drawing/2014/main" id="{3477F9DD-0409-4832-A06F-57F57DA1E4B5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-8931" r="77194" b="-1"/>
                          <a:stretch/>
                        </pic:blipFill>
                        <pic:spPr bwMode="auto">
                          <a:xfrm>
                            <a:off x="0" y="0"/>
                            <a:ext cx="162000" cy="1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11D7E">
              <w:rPr>
                <w:rFonts w:ascii="Trade Gothic Next LT Pro Bold C" w:hAnsi="Trade Gothic Next LT Pro Bold C"/>
                <w:b/>
                <w:color w:val="FF0000"/>
              </w:rPr>
              <w:t>ACCOUNTABILITY</w:t>
            </w:r>
          </w:p>
        </w:tc>
      </w:tr>
      <w:tr w:rsidR="003873C7" w:rsidRPr="00511D7E" w14:paraId="56BA7FEA" w14:textId="77777777" w:rsidTr="00514FBC">
        <w:trPr>
          <w:trHeight w:val="1691"/>
        </w:trPr>
        <w:tc>
          <w:tcPr>
            <w:tcW w:w="11204" w:type="dxa"/>
            <w:gridSpan w:val="2"/>
            <w:tcBorders>
              <w:top w:val="single" w:sz="24" w:space="0" w:color="0070C0"/>
              <w:left w:val="single" w:sz="24" w:space="0" w:color="0070C0"/>
              <w:bottom w:val="single" w:sz="24" w:space="0" w:color="0070C0"/>
              <w:right w:val="single" w:sz="24" w:space="0" w:color="0070C0"/>
            </w:tcBorders>
          </w:tcPr>
          <w:p w14:paraId="2D1E9BA0" w14:textId="5F91726C" w:rsidR="00726A99" w:rsidRPr="00726A99" w:rsidRDefault="00726A99" w:rsidP="00CA773E">
            <w:pPr>
              <w:pStyle w:val="ListParagraph"/>
            </w:pPr>
          </w:p>
          <w:p w14:paraId="61E244AA" w14:textId="6B4D7685" w:rsidR="003873C7" w:rsidRPr="00345F14" w:rsidRDefault="00345F14" w:rsidP="00DE688C">
            <w:pPr>
              <w:pStyle w:val="ListParagraph"/>
              <w:numPr>
                <w:ilvl w:val="0"/>
                <w:numId w:val="10"/>
              </w:numPr>
              <w:rPr>
                <w:color w:val="FF0000"/>
              </w:rPr>
            </w:pPr>
            <w:r>
              <w:t>Follow standard operating procedures at all time</w:t>
            </w:r>
            <w:r w:rsidR="006202F2">
              <w:t xml:space="preserve"> </w:t>
            </w:r>
            <w:r>
              <w:t xml:space="preserve">to health and safety and food safety guidelines. </w:t>
            </w:r>
          </w:p>
          <w:p w14:paraId="4C048679" w14:textId="74574D91" w:rsidR="00345F14" w:rsidRPr="00345F14" w:rsidRDefault="00724AAA" w:rsidP="00DE688C">
            <w:pPr>
              <w:pStyle w:val="ListParagraph"/>
              <w:numPr>
                <w:ilvl w:val="0"/>
                <w:numId w:val="10"/>
              </w:numPr>
              <w:rPr>
                <w:color w:val="FF0000"/>
              </w:rPr>
            </w:pPr>
            <w:r>
              <w:t>Lead</w:t>
            </w:r>
            <w:r w:rsidR="00345F14">
              <w:t xml:space="preserve"> the </w:t>
            </w:r>
            <w:r w:rsidR="00CA773E">
              <w:t>Warehouse</w:t>
            </w:r>
            <w:r>
              <w:t xml:space="preserve"> team to meet </w:t>
            </w:r>
            <w:r w:rsidR="00345F14">
              <w:t xml:space="preserve">completion of daily targets. </w:t>
            </w:r>
          </w:p>
          <w:p w14:paraId="0CD80813" w14:textId="01A3D100" w:rsidR="00345F14" w:rsidRPr="00511D7E" w:rsidRDefault="00345F14" w:rsidP="00DE688C">
            <w:pPr>
              <w:pStyle w:val="ListParagraph"/>
              <w:numPr>
                <w:ilvl w:val="0"/>
                <w:numId w:val="10"/>
              </w:numPr>
              <w:rPr>
                <w:color w:val="FF0000"/>
              </w:rPr>
            </w:pPr>
            <w:r w:rsidRPr="00345F14">
              <w:rPr>
                <w:color w:val="000000" w:themeColor="text1"/>
              </w:rPr>
              <w:t>Highlight</w:t>
            </w:r>
            <w:r w:rsidR="00724AAA">
              <w:rPr>
                <w:color w:val="000000" w:themeColor="text1"/>
              </w:rPr>
              <w:t>ing</w:t>
            </w:r>
            <w:r w:rsidR="006202F2">
              <w:rPr>
                <w:color w:val="000000" w:themeColor="text1"/>
              </w:rPr>
              <w:t xml:space="preserve"> </w:t>
            </w:r>
            <w:r w:rsidR="00724AAA">
              <w:rPr>
                <w:color w:val="000000" w:themeColor="text1"/>
              </w:rPr>
              <w:t>and supporting the resolution of</w:t>
            </w:r>
            <w:r w:rsidRPr="00345F14">
              <w:rPr>
                <w:color w:val="000000" w:themeColor="text1"/>
              </w:rPr>
              <w:t xml:space="preserve"> any areas of concern within the products</w:t>
            </w:r>
            <w:r w:rsidR="00724AAA">
              <w:rPr>
                <w:color w:val="000000" w:themeColor="text1"/>
              </w:rPr>
              <w:t xml:space="preserve"> or the facility</w:t>
            </w:r>
            <w:r w:rsidRPr="00345F14">
              <w:rPr>
                <w:color w:val="000000" w:themeColor="text1"/>
              </w:rPr>
              <w:t xml:space="preserve">. </w:t>
            </w:r>
          </w:p>
        </w:tc>
      </w:tr>
    </w:tbl>
    <w:p w14:paraId="7A4F7F92" w14:textId="00F76EB0" w:rsidR="008D6E55" w:rsidRPr="00511D7E" w:rsidRDefault="008D6E55">
      <w:pPr>
        <w:rPr>
          <w:rFonts w:ascii="Trade Gothic Next LT Pro Bold C" w:hAnsi="Trade Gothic Next LT Pro Bold C"/>
          <w:b/>
          <w:color w:val="FF0000"/>
        </w:rPr>
      </w:pPr>
    </w:p>
    <w:tbl>
      <w:tblPr>
        <w:tblStyle w:val="TableGrid"/>
        <w:tblW w:w="11204" w:type="dxa"/>
        <w:tblInd w:w="142" w:type="dxa"/>
        <w:tblLook w:val="04A0" w:firstRow="1" w:lastRow="0" w:firstColumn="1" w:lastColumn="0" w:noHBand="0" w:noVBand="1"/>
      </w:tblPr>
      <w:tblGrid>
        <w:gridCol w:w="11204"/>
      </w:tblGrid>
      <w:tr w:rsidR="00511D7E" w:rsidRPr="00511D7E" w14:paraId="2D839EBD" w14:textId="77777777" w:rsidTr="00C17C5B">
        <w:trPr>
          <w:trHeight w:val="346"/>
        </w:trPr>
        <w:tc>
          <w:tcPr>
            <w:tcW w:w="11204" w:type="dxa"/>
            <w:tcBorders>
              <w:top w:val="nil"/>
              <w:left w:val="nil"/>
              <w:bottom w:val="single" w:sz="24" w:space="0" w:color="0070C0"/>
              <w:right w:val="nil"/>
            </w:tcBorders>
          </w:tcPr>
          <w:p w14:paraId="2838FE61" w14:textId="6DF94660" w:rsidR="003873C7" w:rsidRPr="00511D7E" w:rsidRDefault="003873C7" w:rsidP="00C17C5B">
            <w:pPr>
              <w:ind w:left="720"/>
              <w:rPr>
                <w:rFonts w:ascii="Trade Gothic Next LT Pro Bold C" w:hAnsi="Trade Gothic Next LT Pro Bold C"/>
                <w:b/>
                <w:color w:val="FF0000"/>
              </w:rPr>
            </w:pPr>
            <w:r w:rsidRPr="00511D7E">
              <w:rPr>
                <w:noProof/>
                <w:color w:val="FF0000"/>
              </w:rPr>
              <w:drawing>
                <wp:inline distT="0" distB="0" distL="0" distR="0" wp14:anchorId="1A2FED03" wp14:editId="3BA44B1B">
                  <wp:extent cx="162000" cy="180000"/>
                  <wp:effectExtent l="0" t="0" r="0" b="0"/>
                  <wp:docPr id="25" name="Picture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3477F9DD-0409-4832-A06F-57F57DA1E4B5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2">
                            <a:extLst>
                              <a:ext uri="{FF2B5EF4-FFF2-40B4-BE49-F238E27FC236}">
                                <a16:creationId xmlns:a16="http://schemas.microsoft.com/office/drawing/2014/main" id="{3477F9DD-0409-4832-A06F-57F57DA1E4B5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-8931" r="77194" b="-1"/>
                          <a:stretch/>
                        </pic:blipFill>
                        <pic:spPr bwMode="auto">
                          <a:xfrm>
                            <a:off x="0" y="0"/>
                            <a:ext cx="162000" cy="1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11D7E">
              <w:rPr>
                <w:rFonts w:cstheme="minorHAnsi"/>
                <w:b/>
                <w:color w:val="FF0000"/>
              </w:rPr>
              <w:t xml:space="preserve"> KNOWLEDGE</w:t>
            </w:r>
            <w:r w:rsidRPr="00511D7E">
              <w:rPr>
                <w:rFonts w:ascii="Trade Gothic Next LT Pro Bold C" w:hAnsi="Trade Gothic Next LT Pro Bold C"/>
                <w:b/>
                <w:color w:val="FF0000"/>
              </w:rPr>
              <w:t>, SKILLS, ABILITY &amp; EXPERIENCE</w:t>
            </w:r>
          </w:p>
        </w:tc>
      </w:tr>
      <w:tr w:rsidR="00511D7E" w:rsidRPr="00511D7E" w14:paraId="5DFEFCAA" w14:textId="77777777" w:rsidTr="00C17C5B">
        <w:trPr>
          <w:trHeight w:val="1474"/>
        </w:trPr>
        <w:tc>
          <w:tcPr>
            <w:tcW w:w="11204" w:type="dxa"/>
            <w:tcBorders>
              <w:top w:val="single" w:sz="24" w:space="0" w:color="0070C0"/>
              <w:left w:val="single" w:sz="24" w:space="0" w:color="0070C0"/>
              <w:bottom w:val="single" w:sz="24" w:space="0" w:color="0070C0"/>
              <w:right w:val="single" w:sz="24" w:space="0" w:color="0070C0"/>
            </w:tcBorders>
          </w:tcPr>
          <w:p w14:paraId="3D1294F9" w14:textId="77777777" w:rsidR="00E148CE" w:rsidRPr="00345F14" w:rsidRDefault="00345F14" w:rsidP="00E148CE">
            <w:pPr>
              <w:pStyle w:val="ListParagraph"/>
              <w:numPr>
                <w:ilvl w:val="0"/>
                <w:numId w:val="10"/>
              </w:numPr>
              <w:rPr>
                <w:color w:val="FF0000"/>
              </w:rPr>
            </w:pPr>
            <w:r>
              <w:rPr>
                <w:color w:val="000000" w:themeColor="text1"/>
              </w:rPr>
              <w:t xml:space="preserve">Understanding of the Health &amp; Safety Legislation and Food Safety Standards. </w:t>
            </w:r>
          </w:p>
          <w:p w14:paraId="4A973B21" w14:textId="77777777" w:rsidR="00345F14" w:rsidRPr="00345F14" w:rsidRDefault="00345F14" w:rsidP="00E148CE">
            <w:pPr>
              <w:pStyle w:val="ListParagraph"/>
              <w:numPr>
                <w:ilvl w:val="0"/>
                <w:numId w:val="10"/>
              </w:numPr>
              <w:rPr>
                <w:color w:val="FF0000"/>
              </w:rPr>
            </w:pPr>
            <w:r>
              <w:rPr>
                <w:color w:val="000000" w:themeColor="text1"/>
              </w:rPr>
              <w:t xml:space="preserve">Working to a BRC accreditation, with experience and understanding of. </w:t>
            </w:r>
          </w:p>
          <w:p w14:paraId="57CC7B86" w14:textId="339BB679" w:rsidR="00345F14" w:rsidRDefault="00345F14" w:rsidP="00E148CE">
            <w:pPr>
              <w:pStyle w:val="ListParagraph"/>
              <w:numPr>
                <w:ilvl w:val="0"/>
                <w:numId w:val="10"/>
              </w:numPr>
              <w:rPr>
                <w:color w:val="000000" w:themeColor="text1"/>
              </w:rPr>
            </w:pPr>
            <w:r w:rsidRPr="00345F14">
              <w:rPr>
                <w:color w:val="000000" w:themeColor="text1"/>
              </w:rPr>
              <w:t xml:space="preserve">Experience within a food production environment. </w:t>
            </w:r>
          </w:p>
          <w:p w14:paraId="77B40590" w14:textId="32D017C3" w:rsidR="00726A99" w:rsidRPr="00345F14" w:rsidRDefault="00726A99" w:rsidP="00E148CE">
            <w:pPr>
              <w:pStyle w:val="ListParagraph"/>
              <w:numPr>
                <w:ilvl w:val="0"/>
                <w:numId w:val="10"/>
              </w:num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COSHH </w:t>
            </w:r>
            <w:r w:rsidR="009C5BD0">
              <w:rPr>
                <w:color w:val="000000" w:themeColor="text1"/>
              </w:rPr>
              <w:t>Certificate and</w:t>
            </w:r>
            <w:r>
              <w:rPr>
                <w:color w:val="000000" w:themeColor="text1"/>
              </w:rPr>
              <w:t xml:space="preserve"> understanding o</w:t>
            </w:r>
            <w:r w:rsidR="003065C1">
              <w:rPr>
                <w:color w:val="000000" w:themeColor="text1"/>
              </w:rPr>
              <w:t>f</w:t>
            </w:r>
            <w:r>
              <w:rPr>
                <w:color w:val="000000" w:themeColor="text1"/>
              </w:rPr>
              <w:t xml:space="preserve"> HACCP. </w:t>
            </w:r>
          </w:p>
          <w:p w14:paraId="4C100CB5" w14:textId="375F0943" w:rsidR="00345F14" w:rsidRPr="00345F14" w:rsidRDefault="00345F14" w:rsidP="00E148CE">
            <w:pPr>
              <w:pStyle w:val="ListParagraph"/>
              <w:numPr>
                <w:ilvl w:val="0"/>
                <w:numId w:val="10"/>
              </w:numPr>
              <w:rPr>
                <w:color w:val="000000" w:themeColor="text1"/>
              </w:rPr>
            </w:pPr>
            <w:r w:rsidRPr="00345F14">
              <w:rPr>
                <w:color w:val="000000" w:themeColor="text1"/>
              </w:rPr>
              <w:t>Education to a minimum of GCSE</w:t>
            </w:r>
            <w:r w:rsidR="009C5BD0">
              <w:rPr>
                <w:color w:val="000000" w:themeColor="text1"/>
              </w:rPr>
              <w:t xml:space="preserve">/Standard Grade </w:t>
            </w:r>
            <w:r w:rsidRPr="00345F14">
              <w:rPr>
                <w:color w:val="000000" w:themeColor="text1"/>
              </w:rPr>
              <w:t xml:space="preserve">Level (including Math &amp; English) </w:t>
            </w:r>
          </w:p>
          <w:p w14:paraId="53D1EC7C" w14:textId="77777777" w:rsidR="00345F14" w:rsidRPr="00345F14" w:rsidRDefault="00345F14" w:rsidP="00E148CE">
            <w:pPr>
              <w:pStyle w:val="ListParagraph"/>
              <w:numPr>
                <w:ilvl w:val="0"/>
                <w:numId w:val="10"/>
              </w:numPr>
              <w:rPr>
                <w:color w:val="FF0000"/>
              </w:rPr>
            </w:pPr>
            <w:r w:rsidRPr="00345F14">
              <w:rPr>
                <w:color w:val="000000" w:themeColor="text1"/>
              </w:rPr>
              <w:t>Ability to work within a team to achieve daily production targets.</w:t>
            </w:r>
          </w:p>
          <w:p w14:paraId="2D6D87C9" w14:textId="7C1A7251" w:rsidR="00345F14" w:rsidRPr="00E148CE" w:rsidRDefault="00345F14" w:rsidP="00E148CE">
            <w:pPr>
              <w:pStyle w:val="ListParagraph"/>
              <w:numPr>
                <w:ilvl w:val="0"/>
                <w:numId w:val="10"/>
              </w:numPr>
              <w:rPr>
                <w:color w:val="FF0000"/>
              </w:rPr>
            </w:pPr>
            <w:r>
              <w:rPr>
                <w:color w:val="000000" w:themeColor="text1"/>
              </w:rPr>
              <w:t xml:space="preserve">Ability to communicate with all colleagues and maintain strong working relationships. </w:t>
            </w:r>
          </w:p>
        </w:tc>
      </w:tr>
    </w:tbl>
    <w:p w14:paraId="1AD1BFF7" w14:textId="7BBE2FDB" w:rsidR="008D6E55" w:rsidRDefault="008D6E55">
      <w:pPr>
        <w:rPr>
          <w:rFonts w:ascii="Trade Gothic Next LT Pro Bold C" w:hAnsi="Trade Gothic Next LT Pro Bold C"/>
          <w:b/>
        </w:rPr>
      </w:pPr>
    </w:p>
    <w:tbl>
      <w:tblPr>
        <w:tblStyle w:val="TableGrid"/>
        <w:tblW w:w="11204" w:type="dxa"/>
        <w:tblInd w:w="142" w:type="dxa"/>
        <w:tblLook w:val="04A0" w:firstRow="1" w:lastRow="0" w:firstColumn="1" w:lastColumn="0" w:noHBand="0" w:noVBand="1"/>
      </w:tblPr>
      <w:tblGrid>
        <w:gridCol w:w="11204"/>
      </w:tblGrid>
      <w:tr w:rsidR="003873C7" w14:paraId="2D5356C4" w14:textId="77777777" w:rsidTr="00C17C5B">
        <w:trPr>
          <w:trHeight w:val="346"/>
        </w:trPr>
        <w:tc>
          <w:tcPr>
            <w:tcW w:w="11204" w:type="dxa"/>
            <w:tcBorders>
              <w:top w:val="nil"/>
              <w:left w:val="nil"/>
              <w:bottom w:val="single" w:sz="24" w:space="0" w:color="0070C0"/>
              <w:right w:val="nil"/>
            </w:tcBorders>
          </w:tcPr>
          <w:p w14:paraId="152E53D9" w14:textId="6A634B10" w:rsidR="003873C7" w:rsidRPr="003873C7" w:rsidRDefault="003873C7" w:rsidP="00C17C5B">
            <w:pPr>
              <w:ind w:left="720"/>
              <w:rPr>
                <w:rFonts w:ascii="Trade Gothic Next LT Pro Bold C" w:hAnsi="Trade Gothic Next LT Pro Bold C"/>
                <w:b/>
              </w:rPr>
            </w:pPr>
            <w:r>
              <w:rPr>
                <w:noProof/>
              </w:rPr>
              <w:drawing>
                <wp:inline distT="0" distB="0" distL="0" distR="0" wp14:anchorId="2565191B" wp14:editId="3280DF00">
                  <wp:extent cx="162000" cy="180000"/>
                  <wp:effectExtent l="0" t="0" r="0" b="0"/>
                  <wp:docPr id="27" name="Picture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3477F9DD-0409-4832-A06F-57F57DA1E4B5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2">
                            <a:extLst>
                              <a:ext uri="{FF2B5EF4-FFF2-40B4-BE49-F238E27FC236}">
                                <a16:creationId xmlns:a16="http://schemas.microsoft.com/office/drawing/2014/main" id="{3477F9DD-0409-4832-A06F-57F57DA1E4B5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-8931" r="77194" b="-1"/>
                          <a:stretch/>
                        </pic:blipFill>
                        <pic:spPr bwMode="auto">
                          <a:xfrm>
                            <a:off x="0" y="0"/>
                            <a:ext cx="162000" cy="1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cstheme="minorHAnsi"/>
                <w:b/>
              </w:rPr>
              <w:t xml:space="preserve"> COMPETENCIES</w:t>
            </w:r>
          </w:p>
        </w:tc>
      </w:tr>
      <w:tr w:rsidR="003873C7" w14:paraId="053D8D5F" w14:textId="77777777" w:rsidTr="00E36E22">
        <w:trPr>
          <w:trHeight w:val="2291"/>
        </w:trPr>
        <w:tc>
          <w:tcPr>
            <w:tcW w:w="11204" w:type="dxa"/>
            <w:tcBorders>
              <w:top w:val="single" w:sz="24" w:space="0" w:color="0070C0"/>
              <w:left w:val="single" w:sz="24" w:space="0" w:color="0070C0"/>
              <w:bottom w:val="single" w:sz="24" w:space="0" w:color="0070C0"/>
              <w:right w:val="single" w:sz="24" w:space="0" w:color="0070C0"/>
            </w:tcBorders>
          </w:tcPr>
          <w:p w14:paraId="71347A1D" w14:textId="5EE77E8B" w:rsidR="003873C7" w:rsidRPr="003873C7" w:rsidRDefault="003873C7" w:rsidP="00C17C5B">
            <w:pPr>
              <w:rPr>
                <w:sz w:val="20"/>
                <w:szCs w:val="20"/>
              </w:rPr>
            </w:pPr>
            <w:r w:rsidRPr="00AE4B87"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71EE845E" wp14:editId="44CD512F">
                      <wp:simplePos x="0" y="0"/>
                      <wp:positionH relativeFrom="page">
                        <wp:posOffset>45085</wp:posOffset>
                      </wp:positionH>
                      <wp:positionV relativeFrom="paragraph">
                        <wp:posOffset>21590</wp:posOffset>
                      </wp:positionV>
                      <wp:extent cx="6915150" cy="1371600"/>
                      <wp:effectExtent l="19050" t="19050" r="19050" b="19050"/>
                      <wp:wrapNone/>
                      <wp:docPr id="28" name="Text Box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915150" cy="13716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>
                                  <a:lumMod val="100000"/>
                                  <a:lumOff val="0"/>
                                </a:sysClr>
                              </a:solidFill>
                              <a:ln w="38100">
                                <a:solidFill>
                                  <a:schemeClr val="bg1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13153A9" w14:textId="7C20BB10" w:rsidR="00E36E22" w:rsidRPr="00AE4B87" w:rsidRDefault="00E36E22" w:rsidP="00E36E22">
                                  <w:pPr>
                                    <w:rPr>
                                      <w:b/>
                                      <w:i/>
                                      <w:sz w:val="20"/>
                                      <w:szCs w:val="20"/>
                                    </w:rPr>
                                  </w:pPr>
                                  <w:r w:rsidRPr="00AE4B87">
                                    <w:rPr>
                                      <w:b/>
                                      <w:i/>
                                      <w:sz w:val="20"/>
                                      <w:szCs w:val="20"/>
                                    </w:rPr>
                                    <w:t>At Domino’s we recruit, develop and retain the best talent, we work hard and have fun along the</w:t>
                                  </w:r>
                                  <w:r w:rsidRPr="00AE4B87">
                                    <w:rPr>
                                      <w:b/>
                                      <w:i/>
                                    </w:rPr>
                                    <w:t xml:space="preserve"> </w:t>
                                  </w:r>
                                  <w:r w:rsidRPr="00AE4B87">
                                    <w:rPr>
                                      <w:b/>
                                      <w:i/>
                                      <w:sz w:val="20"/>
                                      <w:szCs w:val="20"/>
                                    </w:rPr>
                                    <w:t xml:space="preserve">way, and </w:t>
                                  </w:r>
                                  <w:r w:rsidR="003B5B78">
                                    <w:rPr>
                                      <w:b/>
                                      <w:i/>
                                      <w:sz w:val="20"/>
                                      <w:szCs w:val="20"/>
                                    </w:rPr>
                                    <w:t>our</w:t>
                                  </w:r>
                                  <w:r w:rsidRPr="00AE4B87">
                                    <w:rPr>
                                      <w:b/>
                                      <w:i/>
                                      <w:sz w:val="20"/>
                                      <w:szCs w:val="20"/>
                                    </w:rPr>
                                    <w:t xml:space="preserve"> colleagues are;</w:t>
                                  </w:r>
                                </w:p>
                                <w:p w14:paraId="62BBA9EB" w14:textId="77777777" w:rsidR="003873C7" w:rsidRDefault="003873C7" w:rsidP="003873C7">
                                  <w:r>
                                    <w:tab/>
                                  </w:r>
                                  <w:r>
                                    <w:tab/>
                                    <w:t xml:space="preserve">          </w:t>
                                  </w: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54729694" wp14:editId="4B078F6B">
                                        <wp:extent cx="885190" cy="1114425"/>
                                        <wp:effectExtent l="0" t="0" r="0" b="9525"/>
                                        <wp:docPr id="70" name="Picture 70" descr="A close up of a sign&#10;&#10;Description automatically generated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24" descr="A close up of a sign&#10;&#10;Description automatically generated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9" r:link="rId10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885605" cy="1114948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tab/>
                                    <w:t xml:space="preserve"> </w:t>
                                  </w: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7C15EC09" wp14:editId="700D123F">
                                        <wp:extent cx="885600" cy="1130400"/>
                                        <wp:effectExtent l="0" t="0" r="0" b="0"/>
                                        <wp:docPr id="71" name="Picture 6">
                                          <a:extLst xmlns:a="http://schemas.openxmlformats.org/drawingml/2006/main">
                                            <a:ext uri="{FF2B5EF4-FFF2-40B4-BE49-F238E27FC236}">
                                              <a16:creationId xmlns:a16="http://schemas.microsoft.com/office/drawing/2014/main" id="{00A65A6E-0946-4B50-8F97-EF57CFD56922}"/>
                                            </a:ext>
                                          </a:extLst>
                                        </wp:docPr>
                                        <wp:cNvGraphicFramePr/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7" name="Picture 6">
                                                  <a:extLst>
                                                    <a:ext uri="{FF2B5EF4-FFF2-40B4-BE49-F238E27FC236}">
                                                      <a16:creationId xmlns:a16="http://schemas.microsoft.com/office/drawing/2014/main" id="{00A65A6E-0946-4B50-8F97-EF57CFD56922}"/>
                                                    </a:ext>
                                                  </a:extLst>
                                                </pic:cNvPr>
                                                <pic:cNvPicPr/>
                                              </pic:nvPicPr>
                                              <pic:blipFill rotWithShape="1">
                                                <a:blip r:embed="rId11"/>
                                                <a:srcRect l="22405" t="21987" r="57975" b="23237"/>
                                                <a:stretch/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885600" cy="11304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4081FA31" wp14:editId="5567F4A7">
                                        <wp:extent cx="885190" cy="1110827"/>
                                        <wp:effectExtent l="0" t="0" r="0" b="0"/>
                                        <wp:docPr id="72" name="Picture 6">
                                          <a:extLst xmlns:a="http://schemas.openxmlformats.org/drawingml/2006/main">
                                            <a:ext uri="{FF2B5EF4-FFF2-40B4-BE49-F238E27FC236}">
                                              <a16:creationId xmlns:a16="http://schemas.microsoft.com/office/drawing/2014/main" id="{00A65A6E-0946-4B50-8F97-EF57CFD56922}"/>
                                            </a:ext>
                                          </a:extLst>
                                        </wp:docPr>
                                        <wp:cNvGraphicFramePr/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7" name="Picture 6">
                                                  <a:extLst>
                                                    <a:ext uri="{FF2B5EF4-FFF2-40B4-BE49-F238E27FC236}">
                                                      <a16:creationId xmlns:a16="http://schemas.microsoft.com/office/drawing/2014/main" id="{00A65A6E-0946-4B50-8F97-EF57CFD56922}"/>
                                                    </a:ext>
                                                  </a:extLst>
                                                </pic:cNvPr>
                                                <pic:cNvPicPr/>
                                              </pic:nvPicPr>
                                              <pic:blipFill rotWithShape="1">
                                                <a:blip r:embed="rId11"/>
                                                <a:srcRect l="39873" t="21987" r="38862" b="23237"/>
                                                <a:stretch/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890654" cy="1117683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noProof/>
                                    </w:rPr>
                                    <w:tab/>
                                  </w: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1021961E" wp14:editId="7388C281">
                                        <wp:extent cx="860400" cy="1130400"/>
                                        <wp:effectExtent l="0" t="0" r="0" b="0"/>
                                        <wp:docPr id="73" name="Picture 6">
                                          <a:extLst xmlns:a="http://schemas.openxmlformats.org/drawingml/2006/main">
                                            <a:ext uri="{FF2B5EF4-FFF2-40B4-BE49-F238E27FC236}">
                                              <a16:creationId xmlns:a16="http://schemas.microsoft.com/office/drawing/2014/main" id="{00A65A6E-0946-4B50-8F97-EF57CFD56922}"/>
                                            </a:ext>
                                          </a:extLst>
                                        </wp:docPr>
                                        <wp:cNvGraphicFramePr/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7" name="Picture 6">
                                                  <a:extLst>
                                                    <a:ext uri="{FF2B5EF4-FFF2-40B4-BE49-F238E27FC236}">
                                                      <a16:creationId xmlns:a16="http://schemas.microsoft.com/office/drawing/2014/main" id="{00A65A6E-0946-4B50-8F97-EF57CFD56922}"/>
                                                    </a:ext>
                                                  </a:extLst>
                                                </pic:cNvPr>
                                                <pic:cNvPicPr/>
                                              </pic:nvPicPr>
                                              <pic:blipFill rotWithShape="1">
                                                <a:blip r:embed="rId11"/>
                                                <a:srcRect l="58608" t="21987" r="20253" b="23237"/>
                                                <a:stretch/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860400" cy="11304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noProof/>
                                    </w:rPr>
                                    <w:tab/>
                                    <w:t xml:space="preserve"> </w:t>
                                  </w: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609AC540" wp14:editId="2C8E01CA">
                                        <wp:extent cx="885600" cy="1130400"/>
                                        <wp:effectExtent l="0" t="0" r="0" b="0"/>
                                        <wp:docPr id="74" name="Picture 6">
                                          <a:extLst xmlns:a="http://schemas.openxmlformats.org/drawingml/2006/main">
                                            <a:ext uri="{FF2B5EF4-FFF2-40B4-BE49-F238E27FC236}">
                                              <a16:creationId xmlns:a16="http://schemas.microsoft.com/office/drawing/2014/main" id="{00A65A6E-0946-4B50-8F97-EF57CFD56922}"/>
                                            </a:ext>
                                          </a:extLst>
                                        </wp:docPr>
                                        <wp:cNvGraphicFramePr/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7" name="Picture 6">
                                                  <a:extLst>
                                                    <a:ext uri="{FF2B5EF4-FFF2-40B4-BE49-F238E27FC236}">
                                                      <a16:creationId xmlns:a16="http://schemas.microsoft.com/office/drawing/2014/main" id="{00A65A6E-0946-4B50-8F97-EF57CFD56922}"/>
                                                    </a:ext>
                                                  </a:extLst>
                                                </pic:cNvPr>
                                                <pic:cNvPicPr/>
                                              </pic:nvPicPr>
                                              <pic:blipFill rotWithShape="1">
                                                <a:blip r:embed="rId11"/>
                                                <a:srcRect l="78228" t="21987" b="23237"/>
                                                <a:stretch/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885600" cy="11304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1EE845E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7" o:spid="_x0000_s1026" type="#_x0000_t202" style="position:absolute;margin-left:3.55pt;margin-top:1.7pt;width:544.5pt;height:108pt;z-index: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" strokecolor="white [3212]" strokeweight="3pt">
                      <v:textbox>
                        <w:txbxContent>
                          <w:p w14:paraId="313153A9" w14:textId="7C20BB10" w:rsidR="00E36E22" w:rsidRPr="00AE4B87" w:rsidRDefault="00E36E22" w:rsidP="00E36E22">
                            <w:pPr>
                              <w:rPr>
                                <w:b/>
                                <w:i/>
                                <w:sz w:val="20"/>
                                <w:szCs w:val="20"/>
                              </w:rPr>
                            </w:pPr>
                            <w:r w:rsidRPr="00AE4B87">
                              <w:rPr>
                                <w:b/>
                                <w:i/>
                                <w:sz w:val="20"/>
                                <w:szCs w:val="20"/>
                              </w:rPr>
                              <w:t>At Domino’s we recruit, develop and retain the best talent, we work hard and have fun along the</w:t>
                            </w:r>
                            <w:r w:rsidRPr="00AE4B87">
                              <w:rPr>
                                <w:b/>
                                <w:i/>
                              </w:rPr>
                              <w:t xml:space="preserve"> </w:t>
                            </w:r>
                            <w:r w:rsidRPr="00AE4B87">
                              <w:rPr>
                                <w:b/>
                                <w:i/>
                                <w:sz w:val="20"/>
                                <w:szCs w:val="20"/>
                              </w:rPr>
                              <w:t xml:space="preserve">way, and </w:t>
                            </w:r>
                            <w:r w:rsidR="003B5B78">
                              <w:rPr>
                                <w:b/>
                                <w:i/>
                                <w:sz w:val="20"/>
                                <w:szCs w:val="20"/>
                              </w:rPr>
                              <w:t>our</w:t>
                            </w:r>
                            <w:r w:rsidRPr="00AE4B87">
                              <w:rPr>
                                <w:b/>
                                <w:i/>
                                <w:sz w:val="20"/>
                                <w:szCs w:val="20"/>
                              </w:rPr>
                              <w:t xml:space="preserve"> colleagues are;</w:t>
                            </w:r>
                          </w:p>
                          <w:p w14:paraId="62BBA9EB" w14:textId="77777777" w:rsidR="003873C7" w:rsidRDefault="003873C7" w:rsidP="003873C7">
                            <w:r>
                              <w:tab/>
                            </w:r>
                            <w:r>
                              <w:tab/>
                              <w:t xml:space="preserve">          </w:t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4729694" wp14:editId="4B078F6B">
                                  <wp:extent cx="885190" cy="1114425"/>
                                  <wp:effectExtent l="0" t="0" r="0" b="9525"/>
                                  <wp:docPr id="70" name="Picture 70" descr="A close up of a sign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4" descr="A close up of a sign&#10;&#10;Description automatically generated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 r:link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85605" cy="111494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tab/>
                              <w:t xml:space="preserve"> </w:t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C15EC09" wp14:editId="700D123F">
                                  <wp:extent cx="885600" cy="1130400"/>
                                  <wp:effectExtent l="0" t="0" r="0" b="0"/>
                                  <wp:docPr id="71" name="Picture 6">
                                    <a:extLst xmlns:a="http://schemas.openxmlformats.org/drawingml/2006/main">
                                      <a:ext uri="{FF2B5EF4-FFF2-40B4-BE49-F238E27FC236}">
                                        <a16:creationId xmlns:a16="http://schemas.microsoft.com/office/drawing/2014/main" id="{00A65A6E-0946-4B50-8F97-EF57CFD56922}"/>
                                      </a:ext>
                                    </a:extLst>
                                  </wp:docPr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7" name="Picture 6">
                                            <a:extLst>
                                              <a:ext uri="{FF2B5EF4-FFF2-40B4-BE49-F238E27FC236}">
                                                <a16:creationId xmlns:a16="http://schemas.microsoft.com/office/drawing/2014/main" id="{00A65A6E-0946-4B50-8F97-EF57CFD56922}"/>
                                              </a:ext>
                                            </a:extLst>
                                          </pic:cNvPr>
                                          <pic:cNvPicPr/>
                                        </pic:nvPicPr>
                                        <pic:blipFill rotWithShape="1">
                                          <a:blip r:embed="rId11"/>
                                          <a:srcRect l="22405" t="21987" r="57975" b="23237"/>
                                          <a:stretch/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85600" cy="11304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081FA31" wp14:editId="5567F4A7">
                                  <wp:extent cx="885190" cy="1110827"/>
                                  <wp:effectExtent l="0" t="0" r="0" b="0"/>
                                  <wp:docPr id="72" name="Picture 6">
                                    <a:extLst xmlns:a="http://schemas.openxmlformats.org/drawingml/2006/main">
                                      <a:ext uri="{FF2B5EF4-FFF2-40B4-BE49-F238E27FC236}">
                                        <a16:creationId xmlns:a16="http://schemas.microsoft.com/office/drawing/2014/main" id="{00A65A6E-0946-4B50-8F97-EF57CFD56922}"/>
                                      </a:ext>
                                    </a:extLst>
                                  </wp:docPr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7" name="Picture 6">
                                            <a:extLst>
                                              <a:ext uri="{FF2B5EF4-FFF2-40B4-BE49-F238E27FC236}">
                                                <a16:creationId xmlns:a16="http://schemas.microsoft.com/office/drawing/2014/main" id="{00A65A6E-0946-4B50-8F97-EF57CFD56922}"/>
                                              </a:ext>
                                            </a:extLst>
                                          </pic:cNvPr>
                                          <pic:cNvPicPr/>
                                        </pic:nvPicPr>
                                        <pic:blipFill rotWithShape="1">
                                          <a:blip r:embed="rId11"/>
                                          <a:srcRect l="39873" t="21987" r="38862" b="23237"/>
                                          <a:stretch/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90654" cy="1117683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</w:rPr>
                              <w:tab/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021961E" wp14:editId="7388C281">
                                  <wp:extent cx="860400" cy="1130400"/>
                                  <wp:effectExtent l="0" t="0" r="0" b="0"/>
                                  <wp:docPr id="73" name="Picture 6">
                                    <a:extLst xmlns:a="http://schemas.openxmlformats.org/drawingml/2006/main">
                                      <a:ext uri="{FF2B5EF4-FFF2-40B4-BE49-F238E27FC236}">
                                        <a16:creationId xmlns:a16="http://schemas.microsoft.com/office/drawing/2014/main" id="{00A65A6E-0946-4B50-8F97-EF57CFD56922}"/>
                                      </a:ext>
                                    </a:extLst>
                                  </wp:docPr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7" name="Picture 6">
                                            <a:extLst>
                                              <a:ext uri="{FF2B5EF4-FFF2-40B4-BE49-F238E27FC236}">
                                                <a16:creationId xmlns:a16="http://schemas.microsoft.com/office/drawing/2014/main" id="{00A65A6E-0946-4B50-8F97-EF57CFD56922}"/>
                                              </a:ext>
                                            </a:extLst>
                                          </pic:cNvPr>
                                          <pic:cNvPicPr/>
                                        </pic:nvPicPr>
                                        <pic:blipFill rotWithShape="1">
                                          <a:blip r:embed="rId11"/>
                                          <a:srcRect l="58608" t="21987" r="20253" b="23237"/>
                                          <a:stretch/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60400" cy="11304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</w:rPr>
                              <w:tab/>
                              <w:t xml:space="preserve"> </w:t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09AC540" wp14:editId="2C8E01CA">
                                  <wp:extent cx="885600" cy="1130400"/>
                                  <wp:effectExtent l="0" t="0" r="0" b="0"/>
                                  <wp:docPr id="74" name="Picture 6">
                                    <a:extLst xmlns:a="http://schemas.openxmlformats.org/drawingml/2006/main">
                                      <a:ext uri="{FF2B5EF4-FFF2-40B4-BE49-F238E27FC236}">
                                        <a16:creationId xmlns:a16="http://schemas.microsoft.com/office/drawing/2014/main" id="{00A65A6E-0946-4B50-8F97-EF57CFD56922}"/>
                                      </a:ext>
                                    </a:extLst>
                                  </wp:docPr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7" name="Picture 6">
                                            <a:extLst>
                                              <a:ext uri="{FF2B5EF4-FFF2-40B4-BE49-F238E27FC236}">
                                                <a16:creationId xmlns:a16="http://schemas.microsoft.com/office/drawing/2014/main" id="{00A65A6E-0946-4B50-8F97-EF57CFD56922}"/>
                                              </a:ext>
                                            </a:extLst>
                                          </pic:cNvPr>
                                          <pic:cNvPicPr/>
                                        </pic:nvPicPr>
                                        <pic:blipFill rotWithShape="1">
                                          <a:blip r:embed="rId11"/>
                                          <a:srcRect l="78228" t="21987" b="23237"/>
                                          <a:stretch/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85600" cy="11304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</w:p>
        </w:tc>
      </w:tr>
      <w:tr w:rsidR="00E36E22" w14:paraId="19A70BD6" w14:textId="77777777" w:rsidTr="00E36E22">
        <w:trPr>
          <w:trHeight w:val="2433"/>
        </w:trPr>
        <w:tc>
          <w:tcPr>
            <w:tcW w:w="11204" w:type="dxa"/>
            <w:tcBorders>
              <w:top w:val="single" w:sz="24" w:space="0" w:color="0070C0"/>
              <w:left w:val="single" w:sz="24" w:space="0" w:color="0070C0"/>
              <w:bottom w:val="single" w:sz="24" w:space="0" w:color="0070C0"/>
              <w:right w:val="single" w:sz="24" w:space="0" w:color="0070C0"/>
            </w:tcBorders>
          </w:tcPr>
          <w:p w14:paraId="22E86958" w14:textId="02244558" w:rsidR="00514FBC" w:rsidRPr="00514FBC" w:rsidRDefault="00514FBC" w:rsidP="00514FBC">
            <w:pPr>
              <w:rPr>
                <w:noProof/>
                <w:color w:val="0070C0"/>
                <w:sz w:val="22"/>
                <w:szCs w:val="22"/>
                <w:lang w:eastAsia="en-GB"/>
              </w:rPr>
            </w:pPr>
            <w:r w:rsidRPr="00514FBC">
              <w:rPr>
                <w:noProof/>
                <w:color w:val="0070C0"/>
                <w:sz w:val="22"/>
                <w:szCs w:val="22"/>
                <w:lang w:eastAsia="en-GB"/>
              </w:rPr>
              <w:t xml:space="preserve">Proud &amp; Enthusiastic:          Expert understanding of functional area, acting as a coach to passionately </w:t>
            </w:r>
            <w:r>
              <w:rPr>
                <w:noProof/>
                <w:color w:val="0070C0"/>
                <w:sz w:val="22"/>
                <w:szCs w:val="22"/>
                <w:lang w:eastAsia="en-GB"/>
              </w:rPr>
              <w:t>inspire, motivate</w:t>
            </w:r>
            <w:r w:rsidRPr="00514FBC">
              <w:rPr>
                <w:noProof/>
                <w:color w:val="0070C0"/>
                <w:sz w:val="22"/>
                <w:szCs w:val="22"/>
                <w:lang w:eastAsia="en-GB"/>
              </w:rPr>
              <w:t xml:space="preserve">                                                             </w:t>
            </w:r>
          </w:p>
          <w:p w14:paraId="491E1E79" w14:textId="119D5605" w:rsidR="00514FBC" w:rsidRPr="00514FBC" w:rsidRDefault="00514FBC" w:rsidP="00514FBC">
            <w:pPr>
              <w:rPr>
                <w:noProof/>
                <w:color w:val="0070C0"/>
                <w:sz w:val="22"/>
                <w:szCs w:val="22"/>
                <w:lang w:eastAsia="en-GB"/>
              </w:rPr>
            </w:pPr>
            <w:r w:rsidRPr="00514FBC">
              <w:rPr>
                <w:noProof/>
                <w:color w:val="0070C0"/>
                <w:sz w:val="22"/>
                <w:szCs w:val="22"/>
                <w:lang w:eastAsia="en-GB"/>
              </w:rPr>
              <w:t xml:space="preserve">                                                 </w:t>
            </w:r>
            <w:r>
              <w:rPr>
                <w:noProof/>
                <w:color w:val="0070C0"/>
                <w:sz w:val="22"/>
                <w:szCs w:val="22"/>
                <w:lang w:eastAsia="en-GB"/>
              </w:rPr>
              <w:t xml:space="preserve">and share </w:t>
            </w:r>
            <w:r w:rsidRPr="00514FBC">
              <w:rPr>
                <w:noProof/>
                <w:color w:val="0070C0"/>
                <w:sz w:val="22"/>
                <w:szCs w:val="22"/>
                <w:lang w:eastAsia="en-GB"/>
              </w:rPr>
              <w:t>knowledge with others to achieve success</w:t>
            </w:r>
          </w:p>
          <w:p w14:paraId="2383E911" w14:textId="77777777" w:rsidR="00514FBC" w:rsidRPr="00514FBC" w:rsidRDefault="00514FBC" w:rsidP="00514FBC">
            <w:pPr>
              <w:rPr>
                <w:noProof/>
                <w:color w:val="FF0000"/>
                <w:sz w:val="22"/>
                <w:szCs w:val="22"/>
                <w:lang w:eastAsia="en-GB"/>
              </w:rPr>
            </w:pPr>
          </w:p>
          <w:p w14:paraId="1690F43D" w14:textId="77777777" w:rsidR="00514FBC" w:rsidRPr="00514FBC" w:rsidRDefault="00514FBC" w:rsidP="00514FBC">
            <w:pPr>
              <w:rPr>
                <w:noProof/>
                <w:color w:val="FF0000"/>
                <w:sz w:val="22"/>
                <w:szCs w:val="22"/>
                <w:lang w:eastAsia="en-GB"/>
              </w:rPr>
            </w:pPr>
            <w:r w:rsidRPr="00514FBC">
              <w:rPr>
                <w:noProof/>
                <w:color w:val="FF0000"/>
                <w:sz w:val="22"/>
                <w:szCs w:val="22"/>
                <w:lang w:eastAsia="en-GB"/>
              </w:rPr>
              <w:t xml:space="preserve">Results Driven:                      Sets and maintains high performance standards with ability to problem solve,                                            </w:t>
            </w:r>
          </w:p>
          <w:p w14:paraId="51F69170" w14:textId="77777777" w:rsidR="00514FBC" w:rsidRPr="00514FBC" w:rsidRDefault="00514FBC" w:rsidP="00514FBC">
            <w:pPr>
              <w:rPr>
                <w:noProof/>
                <w:color w:val="FF0000"/>
                <w:sz w:val="22"/>
                <w:szCs w:val="22"/>
                <w:lang w:eastAsia="en-GB"/>
              </w:rPr>
            </w:pPr>
            <w:r w:rsidRPr="00514FBC">
              <w:rPr>
                <w:noProof/>
                <w:sz w:val="22"/>
                <w:szCs w:val="22"/>
                <w:lang w:eastAsia="en-GB"/>
              </w:rPr>
              <w:t xml:space="preserve">                                                 </w:t>
            </w:r>
            <w:r w:rsidRPr="00514FBC">
              <w:rPr>
                <w:noProof/>
                <w:color w:val="FF0000"/>
                <w:sz w:val="22"/>
                <w:szCs w:val="22"/>
                <w:lang w:eastAsia="en-GB"/>
              </w:rPr>
              <w:t>motivating self and others to translate action plans in to results</w:t>
            </w:r>
          </w:p>
          <w:p w14:paraId="7B366840" w14:textId="77777777" w:rsidR="00514FBC" w:rsidRPr="00514FBC" w:rsidRDefault="00514FBC" w:rsidP="00514FBC">
            <w:pPr>
              <w:rPr>
                <w:noProof/>
                <w:color w:val="0070C0"/>
                <w:sz w:val="22"/>
                <w:szCs w:val="22"/>
                <w:lang w:eastAsia="en-GB"/>
              </w:rPr>
            </w:pPr>
          </w:p>
          <w:p w14:paraId="714A5509" w14:textId="77777777" w:rsidR="00514FBC" w:rsidRPr="00514FBC" w:rsidRDefault="00514FBC" w:rsidP="00514FBC">
            <w:pPr>
              <w:rPr>
                <w:noProof/>
                <w:color w:val="0070C0"/>
                <w:sz w:val="22"/>
                <w:szCs w:val="22"/>
                <w:lang w:eastAsia="en-GB"/>
              </w:rPr>
            </w:pPr>
            <w:r w:rsidRPr="00514FBC">
              <w:rPr>
                <w:noProof/>
                <w:color w:val="0070C0"/>
                <w:sz w:val="22"/>
                <w:szCs w:val="22"/>
                <w:lang w:eastAsia="en-GB"/>
              </w:rPr>
              <w:t>Focused &amp; Agile:                   Acts with customers in mind at all times, prioritising what will make a difference to</w:t>
            </w:r>
          </w:p>
          <w:p w14:paraId="4BAD28CA" w14:textId="77777777" w:rsidR="00514FBC" w:rsidRPr="00514FBC" w:rsidRDefault="00514FBC" w:rsidP="00514FBC">
            <w:pPr>
              <w:rPr>
                <w:noProof/>
                <w:color w:val="0070C0"/>
                <w:sz w:val="22"/>
                <w:szCs w:val="22"/>
                <w:lang w:eastAsia="en-GB"/>
              </w:rPr>
            </w:pPr>
            <w:r w:rsidRPr="00514FBC">
              <w:rPr>
                <w:noProof/>
                <w:color w:val="0070C0"/>
                <w:sz w:val="22"/>
                <w:szCs w:val="22"/>
                <w:lang w:eastAsia="en-GB"/>
              </w:rPr>
              <w:t xml:space="preserve">                                                 colleagues, customers and franchisees</w:t>
            </w:r>
          </w:p>
          <w:p w14:paraId="4D02A439" w14:textId="77777777" w:rsidR="00514FBC" w:rsidRPr="00514FBC" w:rsidRDefault="00514FBC" w:rsidP="00514FBC">
            <w:pPr>
              <w:rPr>
                <w:noProof/>
                <w:sz w:val="22"/>
                <w:szCs w:val="22"/>
                <w:lang w:eastAsia="en-GB"/>
              </w:rPr>
            </w:pPr>
          </w:p>
          <w:p w14:paraId="79630C8C" w14:textId="77777777" w:rsidR="00514FBC" w:rsidRPr="00514FBC" w:rsidRDefault="00514FBC" w:rsidP="00514FBC">
            <w:pPr>
              <w:rPr>
                <w:noProof/>
                <w:color w:val="FF0000"/>
                <w:sz w:val="22"/>
                <w:szCs w:val="22"/>
                <w:lang w:eastAsia="en-GB"/>
              </w:rPr>
            </w:pPr>
            <w:r w:rsidRPr="00514FBC">
              <w:rPr>
                <w:noProof/>
                <w:color w:val="FF0000"/>
                <w:sz w:val="22"/>
                <w:szCs w:val="22"/>
                <w:lang w:eastAsia="en-GB"/>
              </w:rPr>
              <w:t xml:space="preserve">Open &amp; Honest:                    Excellent communications skills encouraging two way positive and developmental </w:t>
            </w:r>
          </w:p>
          <w:p w14:paraId="67E56200" w14:textId="0EB8A0AD" w:rsidR="00514FBC" w:rsidRPr="00514FBC" w:rsidRDefault="00514FBC" w:rsidP="00514FBC">
            <w:pPr>
              <w:rPr>
                <w:noProof/>
                <w:color w:val="FF0000"/>
                <w:sz w:val="22"/>
                <w:szCs w:val="22"/>
                <w:lang w:eastAsia="en-GB"/>
              </w:rPr>
            </w:pPr>
            <w:r w:rsidRPr="00514FBC">
              <w:rPr>
                <w:noProof/>
                <w:sz w:val="22"/>
                <w:szCs w:val="22"/>
                <w:lang w:eastAsia="en-GB"/>
              </w:rPr>
              <w:t xml:space="preserve">                                                 </w:t>
            </w:r>
            <w:r w:rsidRPr="00514FBC">
              <w:rPr>
                <w:noProof/>
                <w:color w:val="FF0000"/>
                <w:sz w:val="22"/>
                <w:szCs w:val="22"/>
                <w:lang w:eastAsia="en-GB"/>
              </w:rPr>
              <w:t xml:space="preserve">feedback </w:t>
            </w:r>
            <w:r>
              <w:rPr>
                <w:noProof/>
                <w:color w:val="FF0000"/>
                <w:sz w:val="22"/>
                <w:szCs w:val="22"/>
                <w:lang w:eastAsia="en-GB"/>
              </w:rPr>
              <w:t>at all levels</w:t>
            </w:r>
          </w:p>
          <w:p w14:paraId="65ED7FAD" w14:textId="77777777" w:rsidR="00514FBC" w:rsidRPr="00514FBC" w:rsidRDefault="00514FBC" w:rsidP="00514FBC">
            <w:pPr>
              <w:rPr>
                <w:noProof/>
                <w:sz w:val="22"/>
                <w:szCs w:val="22"/>
                <w:lang w:eastAsia="en-GB"/>
              </w:rPr>
            </w:pPr>
          </w:p>
          <w:p w14:paraId="6347FC58" w14:textId="77777777" w:rsidR="00514FBC" w:rsidRPr="00514FBC" w:rsidRDefault="00514FBC" w:rsidP="00514FBC">
            <w:pPr>
              <w:rPr>
                <w:noProof/>
                <w:color w:val="0070C0"/>
                <w:sz w:val="22"/>
                <w:szCs w:val="22"/>
                <w:lang w:eastAsia="en-GB"/>
              </w:rPr>
            </w:pPr>
            <w:r w:rsidRPr="00514FBC">
              <w:rPr>
                <w:noProof/>
                <w:color w:val="0070C0"/>
                <w:sz w:val="22"/>
                <w:szCs w:val="22"/>
                <w:lang w:eastAsia="en-GB"/>
              </w:rPr>
              <w:t xml:space="preserve">Supportive:                           Strong interpersonal and influencing skills to build and maintain networks internally </w:t>
            </w:r>
          </w:p>
          <w:p w14:paraId="6D9F770C" w14:textId="7228C509" w:rsidR="00E36E22" w:rsidRPr="00514FBC" w:rsidRDefault="00514FBC" w:rsidP="00C17C5B">
            <w:pPr>
              <w:rPr>
                <w:noProof/>
                <w:sz w:val="22"/>
                <w:szCs w:val="22"/>
                <w:lang w:eastAsia="en-GB"/>
              </w:rPr>
            </w:pPr>
            <w:r>
              <w:rPr>
                <w:noProof/>
                <w:lang w:eastAsia="en-GB"/>
              </w:rPr>
              <w:t xml:space="preserve">                                            </w:t>
            </w:r>
            <w:r w:rsidRPr="00514FBC">
              <w:rPr>
                <w:noProof/>
                <w:color w:val="0070C0"/>
                <w:sz w:val="22"/>
                <w:szCs w:val="22"/>
                <w:lang w:eastAsia="en-GB"/>
              </w:rPr>
              <w:t xml:space="preserve">and across </w:t>
            </w:r>
            <w:r>
              <w:rPr>
                <w:noProof/>
                <w:color w:val="0070C0"/>
                <w:sz w:val="22"/>
                <w:szCs w:val="22"/>
                <w:lang w:eastAsia="en-GB"/>
              </w:rPr>
              <w:t>the business</w:t>
            </w:r>
            <w:r w:rsidRPr="00514FBC">
              <w:rPr>
                <w:noProof/>
                <w:color w:val="0070C0"/>
                <w:sz w:val="22"/>
                <w:szCs w:val="22"/>
                <w:lang w:eastAsia="en-GB"/>
              </w:rPr>
              <w:t xml:space="preserve"> to collaboratively achieve result</w:t>
            </w:r>
            <w:r>
              <w:rPr>
                <w:noProof/>
                <w:color w:val="0070C0"/>
                <w:sz w:val="22"/>
                <w:szCs w:val="22"/>
                <w:lang w:eastAsia="en-GB"/>
              </w:rPr>
              <w:t>s</w:t>
            </w:r>
          </w:p>
        </w:tc>
      </w:tr>
    </w:tbl>
    <w:p w14:paraId="41CEF2A6" w14:textId="06389DA2" w:rsidR="00223680" w:rsidRPr="00223680" w:rsidRDefault="00223680" w:rsidP="00223680">
      <w:pPr>
        <w:rPr>
          <w:rFonts w:cstheme="minorHAnsi"/>
          <w:b/>
        </w:rPr>
      </w:pPr>
    </w:p>
    <w:sectPr w:rsidR="00223680" w:rsidRPr="00223680" w:rsidSect="003873C7">
      <w:headerReference w:type="default" r:id="rId12"/>
      <w:footerReference w:type="default" r:id="rId13"/>
      <w:pgSz w:w="11900" w:h="16820"/>
      <w:pgMar w:top="720" w:right="284" w:bottom="720" w:left="284" w:header="0" w:footer="31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BB60E7" w14:textId="77777777" w:rsidR="009E1ECF" w:rsidRDefault="009E1ECF" w:rsidP="006B22CD">
      <w:r>
        <w:separator/>
      </w:r>
    </w:p>
  </w:endnote>
  <w:endnote w:type="continuationSeparator" w:id="0">
    <w:p w14:paraId="52C059CA" w14:textId="77777777" w:rsidR="009E1ECF" w:rsidRDefault="009E1ECF" w:rsidP="006B22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de Gothic Next LT Pro Bold C">
    <w:altName w:val="Calibri"/>
    <w:panose1 w:val="00000000000000000000"/>
    <w:charset w:val="4D"/>
    <w:family w:val="swiss"/>
    <w:notTrueType/>
    <w:pitch w:val="variable"/>
    <w:sig w:usb0="A000002F" w:usb1="5000205A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6D747C" w14:textId="74EEFFFE" w:rsidR="0040308F" w:rsidRPr="0040308F" w:rsidRDefault="00F9644E" w:rsidP="00040EE2">
    <w:pPr>
      <w:pStyle w:val="Footer"/>
      <w:ind w:firstLine="709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0" allowOverlap="1" wp14:anchorId="0FDFA8FD" wp14:editId="640D61B4">
              <wp:simplePos x="0" y="0"/>
              <wp:positionH relativeFrom="page">
                <wp:posOffset>0</wp:posOffset>
              </wp:positionH>
              <wp:positionV relativeFrom="page">
                <wp:posOffset>10216515</wp:posOffset>
              </wp:positionV>
              <wp:extent cx="7556500" cy="273050"/>
              <wp:effectExtent l="0" t="0" r="0" b="12700"/>
              <wp:wrapNone/>
              <wp:docPr id="2" name="MSIPCM89c846689e0c9f9e1b0fc189" descr="{&quot;HashCode&quot;:87132588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5650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FDB9A7D" w14:textId="2C0C95A6" w:rsidR="00F9644E" w:rsidRPr="00F9644E" w:rsidRDefault="00F9644E" w:rsidP="00F9644E">
                          <w:pPr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r w:rsidRPr="00F9644E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>Classification: Internal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FDFA8FD" id="_x0000_t202" coordsize="21600,21600" o:spt="202" path="m,l,21600r21600,l21600,xe">
              <v:stroke joinstyle="miter"/>
              <v:path gradientshapeok="t" o:connecttype="rect"/>
            </v:shapetype>
            <v:shape id="MSIPCM89c846689e0c9f9e1b0fc189" o:spid="_x0000_s1031" type="#_x0000_t202" alt="{&quot;HashCode&quot;:87132588,&quot;Height&quot;:841.0,&quot;Width&quot;:595.0,&quot;Placement&quot;:&quot;Footer&quot;,&quot;Index&quot;:&quot;Primary&quot;,&quot;Section&quot;:1,&quot;Top&quot;:0.0,&quot;Left&quot;:0.0}" style="position:absolute;left:0;text-align:left;margin-left:0;margin-top:804.45pt;width:595pt;height:21.5pt;z-index:2516633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" o:allowincell="f" filled="f" stroked="f" strokeweight=".5pt">
              <v:textbox inset="20pt,0,,0">
                <w:txbxContent>
                  <w:p w14:paraId="2FDB9A7D" w14:textId="2C0C95A6" w:rsidR="00F9644E" w:rsidRPr="00F9644E" w:rsidRDefault="00F9644E" w:rsidP="00F9644E">
                    <w:pPr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r w:rsidRPr="00F9644E">
                      <w:rPr>
                        <w:rFonts w:ascii="Calibri" w:hAnsi="Calibri" w:cs="Calibri"/>
                        <w:color w:val="000000"/>
                        <w:sz w:val="20"/>
                      </w:rPr>
                      <w:t>Classification: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040EE2">
      <w:rPr>
        <w:noProof/>
      </w:rPr>
      <w:drawing>
        <wp:inline distT="0" distB="0" distL="0" distR="0" wp14:anchorId="78B7C6DD" wp14:editId="0A88F0A1">
          <wp:extent cx="6642100" cy="681355"/>
          <wp:effectExtent l="0" t="0" r="0" b="4445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R2R Footer_landscape for form 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42100" cy="6813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8E4D20" w14:textId="77777777" w:rsidR="009E1ECF" w:rsidRDefault="009E1ECF" w:rsidP="006B22CD">
      <w:r>
        <w:separator/>
      </w:r>
    </w:p>
  </w:footnote>
  <w:footnote w:type="continuationSeparator" w:id="0">
    <w:p w14:paraId="65717CC0" w14:textId="77777777" w:rsidR="009E1ECF" w:rsidRDefault="009E1ECF" w:rsidP="006B22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6AD562" w14:textId="5D7B8293" w:rsidR="006B22CD" w:rsidRDefault="00B538E5" w:rsidP="00290928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F732056" wp14:editId="4699CE76">
              <wp:simplePos x="0" y="0"/>
              <wp:positionH relativeFrom="page">
                <wp:posOffset>3895724</wp:posOffset>
              </wp:positionH>
              <wp:positionV relativeFrom="paragraph">
                <wp:posOffset>457200</wp:posOffset>
              </wp:positionV>
              <wp:extent cx="771525" cy="247650"/>
              <wp:effectExtent l="0" t="0" r="9525" b="0"/>
              <wp:wrapNone/>
              <wp:docPr id="10" name="Text Box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1525" cy="2476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09851826" w14:textId="07B09064" w:rsidR="007458C7" w:rsidRPr="0003609C" w:rsidRDefault="0003609C">
                          <w:pPr>
                            <w:rPr>
                              <w:b/>
                              <w:color w:val="FF0000"/>
                              <w:sz w:val="22"/>
                              <w:szCs w:val="22"/>
                            </w:rPr>
                          </w:pPr>
                          <w:r w:rsidRPr="0003609C">
                            <w:rPr>
                              <w:b/>
                              <w:color w:val="FF0000"/>
                              <w:sz w:val="22"/>
                              <w:szCs w:val="22"/>
                            </w:rPr>
                            <w:t>PROFILE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F732056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7" type="#_x0000_t202" style="position:absolute;margin-left:306.75pt;margin-top:36pt;width:60.75pt;height:19.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" fillcolor="white [3201]" stroked="f" strokeweight=".5pt">
              <v:textbox>
                <w:txbxContent>
                  <w:p w14:paraId="09851826" w14:textId="07B09064" w:rsidR="007458C7" w:rsidRPr="0003609C" w:rsidRDefault="0003609C">
                    <w:pPr>
                      <w:rPr>
                        <w:b/>
                        <w:color w:val="FF0000"/>
                        <w:sz w:val="22"/>
                        <w:szCs w:val="22"/>
                      </w:rPr>
                    </w:pPr>
                    <w:r w:rsidRPr="0003609C">
                      <w:rPr>
                        <w:b/>
                        <w:color w:val="FF0000"/>
                        <w:sz w:val="22"/>
                        <w:szCs w:val="22"/>
                      </w:rPr>
                      <w:t>PROFILE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="00290928"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8E83D1B" wp14:editId="073E669D">
              <wp:simplePos x="0" y="0"/>
              <wp:positionH relativeFrom="column">
                <wp:posOffset>3551000</wp:posOffset>
              </wp:positionH>
              <wp:positionV relativeFrom="paragraph">
                <wp:posOffset>510988</wp:posOffset>
              </wp:positionV>
              <wp:extent cx="232119" cy="152447"/>
              <wp:effectExtent l="58738" t="36512" r="55562" b="36513"/>
              <wp:wrapNone/>
              <wp:docPr id="23" name="Text Box 2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 rot="18770148">
                        <a:off x="0" y="0"/>
                        <a:ext cx="232119" cy="152447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0F3FB608" w14:textId="77777777" w:rsidR="00290928" w:rsidRDefault="00290928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8E83D1B" id="Text Box 23" o:spid="_x0000_s1028" type="#_x0000_t202" style="position:absolute;margin-left:279.6pt;margin-top:40.25pt;width:18.3pt;height:12pt;rotation:-3090953fd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" fillcolor="white [3201]" stroked="f" strokeweight=".5pt">
              <v:textbox>
                <w:txbxContent>
                  <w:p w14:paraId="0F3FB608" w14:textId="77777777" w:rsidR="00290928" w:rsidRDefault="00290928"/>
                </w:txbxContent>
              </v:textbox>
            </v:shape>
          </w:pict>
        </mc:Fallback>
      </mc:AlternateContent>
    </w:r>
    <w:r w:rsidR="00290928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CD8C9DA" wp14:editId="73F5A39D">
              <wp:simplePos x="0" y="0"/>
              <wp:positionH relativeFrom="column">
                <wp:posOffset>2705100</wp:posOffset>
              </wp:positionH>
              <wp:positionV relativeFrom="paragraph">
                <wp:posOffset>457200</wp:posOffset>
              </wp:positionV>
              <wp:extent cx="800100" cy="238125"/>
              <wp:effectExtent l="0" t="0" r="0" b="9525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00100" cy="2381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6D4F1CA1" w14:textId="5A336891" w:rsidR="007458C7" w:rsidRPr="0003609C" w:rsidRDefault="007458C7" w:rsidP="0003609C">
                          <w:pPr>
                            <w:jc w:val="center"/>
                            <w:rPr>
                              <w:b/>
                              <w:color w:val="0070C0"/>
                              <w:sz w:val="22"/>
                              <w:szCs w:val="22"/>
                            </w:rPr>
                          </w:pPr>
                          <w:r w:rsidRPr="0003609C">
                            <w:rPr>
                              <w:b/>
                              <w:color w:val="0070C0"/>
                              <w:sz w:val="22"/>
                              <w:szCs w:val="22"/>
                            </w:rPr>
                            <w:t>ROLE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CD8C9DA" id="Text Box 6" o:spid="_x0000_s1029" type="#_x0000_t202" style="position:absolute;margin-left:213pt;margin-top:36pt;width:63pt;height:18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" fillcolor="white [3201]" stroked="f" strokeweight=".5pt">
              <v:textbox>
                <w:txbxContent>
                  <w:p w14:paraId="6D4F1CA1" w14:textId="5A336891" w:rsidR="007458C7" w:rsidRPr="0003609C" w:rsidRDefault="007458C7" w:rsidP="0003609C">
                    <w:pPr>
                      <w:jc w:val="center"/>
                      <w:rPr>
                        <w:b/>
                        <w:color w:val="0070C0"/>
                        <w:sz w:val="22"/>
                        <w:szCs w:val="22"/>
                      </w:rPr>
                    </w:pPr>
                    <w:r w:rsidRPr="0003609C">
                      <w:rPr>
                        <w:b/>
                        <w:color w:val="0070C0"/>
                        <w:sz w:val="22"/>
                        <w:szCs w:val="22"/>
                      </w:rPr>
                      <w:t>ROLE</w:t>
                    </w:r>
                  </w:p>
                </w:txbxContent>
              </v:textbox>
            </v:shape>
          </w:pict>
        </mc:Fallback>
      </mc:AlternateContent>
    </w:r>
    <w:r w:rsidR="007458C7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7D3C16A" wp14:editId="6879784E">
              <wp:simplePos x="0" y="0"/>
              <wp:positionH relativeFrom="column">
                <wp:posOffset>1672837</wp:posOffset>
              </wp:positionH>
              <wp:positionV relativeFrom="paragraph">
                <wp:posOffset>642224</wp:posOffset>
              </wp:positionV>
              <wp:extent cx="213729" cy="132235"/>
              <wp:effectExtent l="59690" t="16510" r="55880" b="1778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 rot="18851984">
                        <a:off x="0" y="0"/>
                        <a:ext cx="213729" cy="13223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73130F3A" w14:textId="77777777" w:rsidR="007458C7" w:rsidRDefault="007458C7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7D3C16A" id="Text Box 7" o:spid="_x0000_s1030" type="#_x0000_t202" style="position:absolute;margin-left:131.7pt;margin-top:50.55pt;width:16.85pt;height:10.4pt;rotation:-3001566fd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" fillcolor="white [3201]" stroked="f" strokeweight=".5pt">
              <v:textbox>
                <w:txbxContent>
                  <w:p w14:paraId="73130F3A" w14:textId="77777777" w:rsidR="007458C7" w:rsidRDefault="007458C7"/>
                </w:txbxContent>
              </v:textbox>
            </v:shape>
          </w:pict>
        </mc:Fallback>
      </mc:AlternateContent>
    </w:r>
    <w:r w:rsidR="00290928">
      <w:t xml:space="preserve">                                                                      </w:t>
    </w:r>
    <w:r w:rsidR="00290928">
      <w:rPr>
        <w:noProof/>
      </w:rPr>
      <w:drawing>
        <wp:inline distT="0" distB="0" distL="0" distR="0" wp14:anchorId="5194574B" wp14:editId="1CB1E947">
          <wp:extent cx="2429214" cy="1181265"/>
          <wp:effectExtent l="0" t="0" r="9525" b="0"/>
          <wp:docPr id="12" name="Picture 12" descr="A close up of a sign&#10;&#10;Description generated with high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Role Profil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29214" cy="11812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290928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76D3D"/>
    <w:multiLevelType w:val="hybridMultilevel"/>
    <w:tmpl w:val="0E90FD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3C3E1D"/>
    <w:multiLevelType w:val="hybridMultilevel"/>
    <w:tmpl w:val="63EA95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3D558F"/>
    <w:multiLevelType w:val="hybridMultilevel"/>
    <w:tmpl w:val="5840090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2B10C6"/>
    <w:multiLevelType w:val="hybridMultilevel"/>
    <w:tmpl w:val="2C9A6E6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2C63DF0"/>
    <w:multiLevelType w:val="hybridMultilevel"/>
    <w:tmpl w:val="E7FE9B5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2A510C"/>
    <w:multiLevelType w:val="hybridMultilevel"/>
    <w:tmpl w:val="E0D00A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247F39"/>
    <w:multiLevelType w:val="hybridMultilevel"/>
    <w:tmpl w:val="5840090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A45842"/>
    <w:multiLevelType w:val="hybridMultilevel"/>
    <w:tmpl w:val="5394AA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F318FE"/>
    <w:multiLevelType w:val="hybridMultilevel"/>
    <w:tmpl w:val="B0206A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C3A6138"/>
    <w:multiLevelType w:val="hybridMultilevel"/>
    <w:tmpl w:val="32B2209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891148A"/>
    <w:multiLevelType w:val="hybridMultilevel"/>
    <w:tmpl w:val="7F2C5B8E"/>
    <w:lvl w:ilvl="0" w:tplc="B32659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94350EA"/>
    <w:multiLevelType w:val="hybridMultilevel"/>
    <w:tmpl w:val="D0BEBF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D562C05"/>
    <w:multiLevelType w:val="hybridMultilevel"/>
    <w:tmpl w:val="E79042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E030B77"/>
    <w:multiLevelType w:val="hybridMultilevel"/>
    <w:tmpl w:val="0CD221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42086081">
    <w:abstractNumId w:val="6"/>
  </w:num>
  <w:num w:numId="2" w16cid:durableId="99952489">
    <w:abstractNumId w:val="8"/>
  </w:num>
  <w:num w:numId="3" w16cid:durableId="2034763429">
    <w:abstractNumId w:val="2"/>
  </w:num>
  <w:num w:numId="4" w16cid:durableId="1954943292">
    <w:abstractNumId w:val="12"/>
  </w:num>
  <w:num w:numId="5" w16cid:durableId="1571765964">
    <w:abstractNumId w:val="1"/>
  </w:num>
  <w:num w:numId="6" w16cid:durableId="940068060">
    <w:abstractNumId w:val="3"/>
  </w:num>
  <w:num w:numId="7" w16cid:durableId="1188132668">
    <w:abstractNumId w:val="5"/>
  </w:num>
  <w:num w:numId="8" w16cid:durableId="1158886663">
    <w:abstractNumId w:val="11"/>
  </w:num>
  <w:num w:numId="9" w16cid:durableId="1897010184">
    <w:abstractNumId w:val="7"/>
  </w:num>
  <w:num w:numId="10" w16cid:durableId="1236358048">
    <w:abstractNumId w:val="10"/>
  </w:num>
  <w:num w:numId="11" w16cid:durableId="1669601146">
    <w:abstractNumId w:val="4"/>
  </w:num>
  <w:num w:numId="12" w16cid:durableId="191578099">
    <w:abstractNumId w:val="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096854220">
    <w:abstractNumId w:val="9"/>
  </w:num>
  <w:num w:numId="14" w16cid:durableId="1677227702">
    <w:abstractNumId w:val="0"/>
  </w:num>
  <w:num w:numId="15" w16cid:durableId="61888059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22CD"/>
    <w:rsid w:val="0002146C"/>
    <w:rsid w:val="0003609C"/>
    <w:rsid w:val="00040EE2"/>
    <w:rsid w:val="00053F4F"/>
    <w:rsid w:val="00093E20"/>
    <w:rsid w:val="00095548"/>
    <w:rsid w:val="00141470"/>
    <w:rsid w:val="001576B6"/>
    <w:rsid w:val="00162042"/>
    <w:rsid w:val="00185351"/>
    <w:rsid w:val="001962EC"/>
    <w:rsid w:val="001A4F48"/>
    <w:rsid w:val="001A51C3"/>
    <w:rsid w:val="001A557C"/>
    <w:rsid w:val="001B6544"/>
    <w:rsid w:val="00223680"/>
    <w:rsid w:val="00227945"/>
    <w:rsid w:val="00290679"/>
    <w:rsid w:val="00290928"/>
    <w:rsid w:val="002A305B"/>
    <w:rsid w:val="002C5270"/>
    <w:rsid w:val="002E6342"/>
    <w:rsid w:val="002F323C"/>
    <w:rsid w:val="003065C1"/>
    <w:rsid w:val="00345F14"/>
    <w:rsid w:val="00350C11"/>
    <w:rsid w:val="00357AC7"/>
    <w:rsid w:val="00366C2D"/>
    <w:rsid w:val="003873C7"/>
    <w:rsid w:val="003B22C8"/>
    <w:rsid w:val="003B5B78"/>
    <w:rsid w:val="003C482B"/>
    <w:rsid w:val="003E7101"/>
    <w:rsid w:val="0040308F"/>
    <w:rsid w:val="00466DFD"/>
    <w:rsid w:val="004A1163"/>
    <w:rsid w:val="004B0994"/>
    <w:rsid w:val="00511D7E"/>
    <w:rsid w:val="00514FBC"/>
    <w:rsid w:val="00522345"/>
    <w:rsid w:val="0055417C"/>
    <w:rsid w:val="0057534F"/>
    <w:rsid w:val="00592353"/>
    <w:rsid w:val="00597D5D"/>
    <w:rsid w:val="005A2C08"/>
    <w:rsid w:val="005F44C7"/>
    <w:rsid w:val="006202F2"/>
    <w:rsid w:val="00665D54"/>
    <w:rsid w:val="0067193D"/>
    <w:rsid w:val="006B22CD"/>
    <w:rsid w:val="006F6BC5"/>
    <w:rsid w:val="00724AAA"/>
    <w:rsid w:val="00726A99"/>
    <w:rsid w:val="00731E37"/>
    <w:rsid w:val="007458C7"/>
    <w:rsid w:val="0076483C"/>
    <w:rsid w:val="00774BEA"/>
    <w:rsid w:val="007E461E"/>
    <w:rsid w:val="007F0804"/>
    <w:rsid w:val="00800A51"/>
    <w:rsid w:val="00803678"/>
    <w:rsid w:val="00804AC9"/>
    <w:rsid w:val="008276F8"/>
    <w:rsid w:val="00845A0A"/>
    <w:rsid w:val="00854BF3"/>
    <w:rsid w:val="00855F7A"/>
    <w:rsid w:val="00865521"/>
    <w:rsid w:val="00891FA7"/>
    <w:rsid w:val="008D6E55"/>
    <w:rsid w:val="008F5A7B"/>
    <w:rsid w:val="00901450"/>
    <w:rsid w:val="0090679C"/>
    <w:rsid w:val="00941680"/>
    <w:rsid w:val="009473FB"/>
    <w:rsid w:val="0095716B"/>
    <w:rsid w:val="00975642"/>
    <w:rsid w:val="00996DEE"/>
    <w:rsid w:val="009A3553"/>
    <w:rsid w:val="009C5BD0"/>
    <w:rsid w:val="009E1ECF"/>
    <w:rsid w:val="00A066BA"/>
    <w:rsid w:val="00A073AF"/>
    <w:rsid w:val="00A12059"/>
    <w:rsid w:val="00A16748"/>
    <w:rsid w:val="00A241EE"/>
    <w:rsid w:val="00A356F1"/>
    <w:rsid w:val="00A6547C"/>
    <w:rsid w:val="00A92C43"/>
    <w:rsid w:val="00AE4B87"/>
    <w:rsid w:val="00AF6B57"/>
    <w:rsid w:val="00B3740F"/>
    <w:rsid w:val="00B402D5"/>
    <w:rsid w:val="00B472B7"/>
    <w:rsid w:val="00B50DF2"/>
    <w:rsid w:val="00B538E5"/>
    <w:rsid w:val="00B5463D"/>
    <w:rsid w:val="00B60B1E"/>
    <w:rsid w:val="00B64065"/>
    <w:rsid w:val="00B93555"/>
    <w:rsid w:val="00C54EC5"/>
    <w:rsid w:val="00C76E0A"/>
    <w:rsid w:val="00C8357B"/>
    <w:rsid w:val="00C865D5"/>
    <w:rsid w:val="00C93CAF"/>
    <w:rsid w:val="00C9401A"/>
    <w:rsid w:val="00CA3921"/>
    <w:rsid w:val="00CA773E"/>
    <w:rsid w:val="00CC3DA1"/>
    <w:rsid w:val="00CC3E5B"/>
    <w:rsid w:val="00D45046"/>
    <w:rsid w:val="00D52915"/>
    <w:rsid w:val="00D67DBB"/>
    <w:rsid w:val="00D81588"/>
    <w:rsid w:val="00D86E18"/>
    <w:rsid w:val="00DA6E06"/>
    <w:rsid w:val="00DE4A38"/>
    <w:rsid w:val="00DE688C"/>
    <w:rsid w:val="00E148CE"/>
    <w:rsid w:val="00E36E22"/>
    <w:rsid w:val="00E66EF9"/>
    <w:rsid w:val="00E8665A"/>
    <w:rsid w:val="00ED3366"/>
    <w:rsid w:val="00EE5F2F"/>
    <w:rsid w:val="00EF7223"/>
    <w:rsid w:val="00F11BDF"/>
    <w:rsid w:val="00F56117"/>
    <w:rsid w:val="00F9282C"/>
    <w:rsid w:val="00F92D86"/>
    <w:rsid w:val="00F9644E"/>
    <w:rsid w:val="00FD1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A9CBF2"/>
  <w14:defaultImageDpi w14:val="32767"/>
  <w15:chartTrackingRefBased/>
  <w15:docId w15:val="{221D8917-ACE5-1846-87A7-636FB1CF86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B22C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B22CD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6B22C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B22CD"/>
    <w:rPr>
      <w:rFonts w:eastAsiaTheme="minorEastAsia"/>
    </w:rPr>
  </w:style>
  <w:style w:type="table" w:styleId="TableGrid">
    <w:name w:val="Table Grid"/>
    <w:basedOn w:val="TableNormal"/>
    <w:uiPriority w:val="59"/>
    <w:rsid w:val="006B22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C3DA1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3DA1"/>
    <w:rPr>
      <w:rFonts w:ascii="Times New Roman" w:eastAsiaTheme="minorEastAsia" w:hAnsi="Times New Roman" w:cs="Times New Roman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8D6E55"/>
    <w:rPr>
      <w:color w:val="808080"/>
    </w:rPr>
  </w:style>
  <w:style w:type="paragraph" w:styleId="ListParagraph">
    <w:name w:val="List Paragraph"/>
    <w:basedOn w:val="Normal"/>
    <w:uiPriority w:val="34"/>
    <w:qFormat/>
    <w:rsid w:val="00223680"/>
    <w:pPr>
      <w:spacing w:after="200" w:line="276" w:lineRule="auto"/>
      <w:ind w:left="720"/>
      <w:contextualSpacing/>
    </w:pPr>
    <w:rPr>
      <w:rFonts w:eastAsiaTheme="minorHAnsi"/>
      <w:sz w:val="22"/>
      <w:szCs w:val="22"/>
      <w:lang w:val="en-US"/>
    </w:rPr>
  </w:style>
  <w:style w:type="paragraph" w:customStyle="1" w:styleId="Default">
    <w:name w:val="Default"/>
    <w:rsid w:val="00350C11"/>
    <w:pPr>
      <w:autoSpaceDE w:val="0"/>
      <w:autoSpaceDN w:val="0"/>
      <w:adjustRightInd w:val="0"/>
    </w:pPr>
    <w:rPr>
      <w:rFonts w:ascii="Arial" w:hAnsi="Arial" w:cs="Arial"/>
      <w:color w:val="000000"/>
    </w:rPr>
  </w:style>
  <w:style w:type="paragraph" w:styleId="BodyText">
    <w:name w:val="Body Text"/>
    <w:basedOn w:val="Normal"/>
    <w:link w:val="BodyTextChar"/>
    <w:semiHidden/>
    <w:rsid w:val="00350C11"/>
    <w:rPr>
      <w:rFonts w:ascii="Arial" w:eastAsia="Times New Roman" w:hAnsi="Arial" w:cs="Times New Roman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semiHidden/>
    <w:rsid w:val="00350C11"/>
    <w:rPr>
      <w:rFonts w:ascii="Arial" w:eastAsia="Times New Roman" w:hAnsi="Arial" w:cs="Times New Roman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036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cid:image001.png@01D4E8B0.58D85E10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91FBAE2-1BDC-4F24-A5F6-CAC8639B5029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f420b977-986b-4743-94a2-b2f0850b7d43}" enabled="1" method="Privileged" siteId="{7dc3b3ff-f130-4a7c-905c-791e695b89ad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649</Words>
  <Characters>3702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Brice</dc:creator>
  <cp:keywords/>
  <dc:description/>
  <cp:lastModifiedBy>Charlotte Hughes</cp:lastModifiedBy>
  <cp:revision>7</cp:revision>
  <cp:lastPrinted>2019-04-04T12:41:00Z</cp:lastPrinted>
  <dcterms:created xsi:type="dcterms:W3CDTF">2025-05-16T09:01:00Z</dcterms:created>
  <dcterms:modified xsi:type="dcterms:W3CDTF">2025-05-16T09:06:00Z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420b977-986b-4743-94a2-b2f0850b7d43_Enabled">
    <vt:lpwstr>true</vt:lpwstr>
  </property>
  <property fmtid="{D5CDD505-2E9C-101B-9397-08002B2CF9AE}" pid="3" name="MSIP_Label_f420b977-986b-4743-94a2-b2f0850b7d43_SetDate">
    <vt:lpwstr>2021-03-27T14:25:11Z</vt:lpwstr>
  </property>
  <property fmtid="{D5CDD505-2E9C-101B-9397-08002B2CF9AE}" pid="4" name="MSIP_Label_f420b977-986b-4743-94a2-b2f0850b7d43_Method">
    <vt:lpwstr>Privileged</vt:lpwstr>
  </property>
  <property fmtid="{D5CDD505-2E9C-101B-9397-08002B2CF9AE}" pid="5" name="MSIP_Label_f420b977-986b-4743-94a2-b2f0850b7d43_Name">
    <vt:lpwstr>Internal</vt:lpwstr>
  </property>
  <property fmtid="{D5CDD505-2E9C-101B-9397-08002B2CF9AE}" pid="6" name="MSIP_Label_f420b977-986b-4743-94a2-b2f0850b7d43_SiteId">
    <vt:lpwstr>7dc3b3ff-f130-4a7c-905c-791e695b89ad</vt:lpwstr>
  </property>
  <property fmtid="{D5CDD505-2E9C-101B-9397-08002B2CF9AE}" pid="7" name="MSIP_Label_f420b977-986b-4743-94a2-b2f0850b7d43_ActionId">
    <vt:lpwstr>08d56b25-2c8d-4bfd-8615-fa9047aa0f1b</vt:lpwstr>
  </property>
  <property fmtid="{D5CDD505-2E9C-101B-9397-08002B2CF9AE}" pid="8" name="MSIP_Label_f420b977-986b-4743-94a2-b2f0850b7d43_ContentBits">
    <vt:lpwstr>2</vt:lpwstr>
  </property>
</Properties>
</file>